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C2C2CC" w14:textId="77777777" w:rsidR="00400B1A" w:rsidRPr="00031933" w:rsidRDefault="00400B1A" w:rsidP="00400B1A">
      <w:pPr>
        <w:rPr>
          <w:b/>
          <w:noProof/>
        </w:rPr>
      </w:pPr>
    </w:p>
    <w:p w14:paraId="04B7C030" w14:textId="77777777" w:rsidR="00400B1A" w:rsidRPr="00031933" w:rsidRDefault="00400B1A" w:rsidP="00400B1A">
      <w:pPr>
        <w:rPr>
          <w:b/>
          <w:noProof/>
        </w:rPr>
      </w:pPr>
      <w:r w:rsidRPr="00031933">
        <w:rPr>
          <w:b/>
          <w:noProof/>
        </w:rPr>
        <w:t>LEGAL NOTICE NO………………..</w:t>
      </w:r>
    </w:p>
    <w:p w14:paraId="1854AE22" w14:textId="77777777" w:rsidR="00400B1A" w:rsidRPr="00031933" w:rsidRDefault="00400B1A" w:rsidP="00400B1A">
      <w:pPr>
        <w:rPr>
          <w:b/>
          <w:noProof/>
        </w:rPr>
      </w:pPr>
    </w:p>
    <w:p w14:paraId="03A91DC5" w14:textId="77777777" w:rsidR="00CE4D8D" w:rsidRPr="00031933" w:rsidRDefault="00CE4D8D" w:rsidP="00CE4D8D">
      <w:pPr>
        <w:spacing w:after="120"/>
        <w:rPr>
          <w:b/>
          <w:noProof/>
        </w:rPr>
      </w:pPr>
    </w:p>
    <w:p w14:paraId="09E7C77A" w14:textId="77777777" w:rsidR="00CE4D8D" w:rsidRPr="00031933" w:rsidRDefault="00CE4D8D" w:rsidP="00CE4D8D">
      <w:pPr>
        <w:spacing w:after="120"/>
        <w:jc w:val="center"/>
        <w:rPr>
          <w:b/>
          <w:noProof/>
        </w:rPr>
      </w:pPr>
      <w:r w:rsidRPr="00031933">
        <w:rPr>
          <w:b/>
          <w:noProof/>
        </w:rPr>
        <w:t xml:space="preserve">THE </w:t>
      </w:r>
      <w:r w:rsidR="0002070D" w:rsidRPr="00031933">
        <w:rPr>
          <w:b/>
          <w:noProof/>
        </w:rPr>
        <w:t xml:space="preserve">SOMALIAND </w:t>
      </w:r>
      <w:r w:rsidRPr="00031933">
        <w:rPr>
          <w:b/>
          <w:noProof/>
        </w:rPr>
        <w:t>MINING ACT</w:t>
      </w:r>
    </w:p>
    <w:p w14:paraId="1BDC584B" w14:textId="44015D57" w:rsidR="00CE4D8D" w:rsidRPr="00031933" w:rsidRDefault="00CE4D8D" w:rsidP="00CE4D8D">
      <w:pPr>
        <w:spacing w:after="120"/>
        <w:jc w:val="center"/>
        <w:rPr>
          <w:b/>
          <w:noProof/>
        </w:rPr>
      </w:pPr>
      <w:r w:rsidRPr="00031933">
        <w:rPr>
          <w:b/>
          <w:noProof/>
        </w:rPr>
        <w:t>(</w:t>
      </w:r>
      <w:r w:rsidR="00B162B2">
        <w:rPr>
          <w:b/>
          <w:i/>
          <w:noProof/>
        </w:rPr>
        <w:t>20xx</w:t>
      </w:r>
      <w:r w:rsidRPr="00031933">
        <w:rPr>
          <w:b/>
          <w:noProof/>
        </w:rPr>
        <w:t>)</w:t>
      </w:r>
    </w:p>
    <w:p w14:paraId="6F340395" w14:textId="77777777" w:rsidR="00CE4D8D" w:rsidRPr="00031933" w:rsidRDefault="00CE4D8D" w:rsidP="00CE4D8D">
      <w:pPr>
        <w:spacing w:after="120"/>
        <w:rPr>
          <w:b/>
          <w:noProof/>
        </w:rPr>
      </w:pPr>
      <w:r w:rsidRPr="00031933">
        <w:rPr>
          <w:b/>
          <w:noProof/>
        </w:rPr>
        <w:t>ARRANGEMENT OF REGULATIONS</w:t>
      </w:r>
    </w:p>
    <w:p w14:paraId="397A5484" w14:textId="77777777" w:rsidR="00CE4D8D" w:rsidRPr="00031933" w:rsidRDefault="00CE4D8D" w:rsidP="00CE4D8D">
      <w:pPr>
        <w:spacing w:after="120"/>
        <w:rPr>
          <w:b/>
          <w:noProof/>
        </w:rPr>
      </w:pPr>
      <w:r w:rsidRPr="00031933">
        <w:rPr>
          <w:b/>
          <w:noProof/>
        </w:rPr>
        <w:t>PART I-PRELIMINARY</w:t>
      </w:r>
    </w:p>
    <w:p w14:paraId="2509250B" w14:textId="77777777" w:rsidR="00CE4D8D" w:rsidRPr="00031933" w:rsidRDefault="00CE4D8D" w:rsidP="00CE4D8D">
      <w:pPr>
        <w:spacing w:after="120"/>
        <w:jc w:val="both"/>
        <w:rPr>
          <w:noProof/>
        </w:rPr>
      </w:pPr>
      <w:r w:rsidRPr="00031933">
        <w:rPr>
          <w:noProof/>
        </w:rPr>
        <w:t>1. Citation</w:t>
      </w:r>
    </w:p>
    <w:p w14:paraId="6ADEEFB5" w14:textId="77777777" w:rsidR="00CE4D8D" w:rsidRPr="00031933" w:rsidRDefault="00CE4D8D" w:rsidP="00CE4D8D">
      <w:pPr>
        <w:spacing w:after="120"/>
        <w:jc w:val="both"/>
        <w:rPr>
          <w:noProof/>
        </w:rPr>
      </w:pPr>
      <w:r w:rsidRPr="00031933">
        <w:rPr>
          <w:noProof/>
        </w:rPr>
        <w:t>2. Interpretation</w:t>
      </w:r>
    </w:p>
    <w:p w14:paraId="059EF55C" w14:textId="77777777" w:rsidR="00CE4D8D" w:rsidRPr="00031933" w:rsidRDefault="00CE4D8D" w:rsidP="00CE4D8D">
      <w:pPr>
        <w:spacing w:after="120"/>
        <w:jc w:val="both"/>
        <w:rPr>
          <w:noProof/>
        </w:rPr>
      </w:pPr>
      <w:r w:rsidRPr="00031933">
        <w:rPr>
          <w:noProof/>
        </w:rPr>
        <w:t xml:space="preserve">3. </w:t>
      </w:r>
      <w:r w:rsidR="00422216" w:rsidRPr="00031933">
        <w:rPr>
          <w:noProof/>
        </w:rPr>
        <w:t>Purpose of the Guidelines</w:t>
      </w:r>
    </w:p>
    <w:p w14:paraId="3E376E9D" w14:textId="77777777" w:rsidR="00CE4D8D" w:rsidRPr="00031933" w:rsidRDefault="00CE4D8D" w:rsidP="00CE4D8D">
      <w:pPr>
        <w:spacing w:after="120"/>
        <w:jc w:val="both"/>
        <w:rPr>
          <w:noProof/>
        </w:rPr>
      </w:pPr>
    </w:p>
    <w:p w14:paraId="6F9B4C9B" w14:textId="77777777" w:rsidR="00CE4D8D" w:rsidRPr="00031933" w:rsidRDefault="00CE4D8D" w:rsidP="005D7F76">
      <w:pPr>
        <w:spacing w:after="120"/>
        <w:jc w:val="both"/>
        <w:rPr>
          <w:b/>
          <w:noProof/>
        </w:rPr>
      </w:pPr>
      <w:r w:rsidRPr="00031933">
        <w:rPr>
          <w:b/>
          <w:noProof/>
        </w:rPr>
        <w:t>PART</w:t>
      </w:r>
      <w:r w:rsidR="005D7F76" w:rsidRPr="00031933">
        <w:rPr>
          <w:b/>
          <w:noProof/>
        </w:rPr>
        <w:t xml:space="preserve"> </w:t>
      </w:r>
      <w:r w:rsidRPr="00031933">
        <w:rPr>
          <w:b/>
          <w:noProof/>
        </w:rPr>
        <w:t>II- PROVISIONS ON REPORTING</w:t>
      </w:r>
    </w:p>
    <w:p w14:paraId="33D6D2C4" w14:textId="385468C7" w:rsidR="00CE4D8D" w:rsidRPr="00031933" w:rsidRDefault="00CE4D8D" w:rsidP="009F4EAC">
      <w:pPr>
        <w:spacing w:after="120"/>
        <w:jc w:val="both"/>
        <w:rPr>
          <w:noProof/>
        </w:rPr>
      </w:pPr>
      <w:r w:rsidRPr="00031933">
        <w:rPr>
          <w:noProof/>
        </w:rPr>
        <w:t xml:space="preserve">4. </w:t>
      </w:r>
      <w:r w:rsidR="0074013A">
        <w:rPr>
          <w:noProof/>
        </w:rPr>
        <w:t xml:space="preserve">Work programmes </w:t>
      </w:r>
    </w:p>
    <w:p w14:paraId="536077CD" w14:textId="4C00C032" w:rsidR="00CE4D8D" w:rsidRPr="00031933" w:rsidRDefault="00CE4D8D">
      <w:pPr>
        <w:spacing w:after="120"/>
        <w:jc w:val="both"/>
        <w:rPr>
          <w:noProof/>
        </w:rPr>
      </w:pPr>
      <w:r w:rsidRPr="00031933">
        <w:rPr>
          <w:noProof/>
        </w:rPr>
        <w:t xml:space="preserve">5. </w:t>
      </w:r>
      <w:r w:rsidR="0074013A">
        <w:rPr>
          <w:noProof/>
        </w:rPr>
        <w:t xml:space="preserve">Exploration Report </w:t>
      </w:r>
    </w:p>
    <w:p w14:paraId="36E0E211" w14:textId="7E270662" w:rsidR="00CE4D8D" w:rsidRPr="00031933" w:rsidRDefault="00CE4D8D">
      <w:pPr>
        <w:spacing w:after="120"/>
        <w:jc w:val="both"/>
        <w:rPr>
          <w:noProof/>
        </w:rPr>
      </w:pPr>
      <w:r w:rsidRPr="00031933">
        <w:rPr>
          <w:noProof/>
        </w:rPr>
        <w:t xml:space="preserve">6. </w:t>
      </w:r>
      <w:r w:rsidR="0074013A">
        <w:rPr>
          <w:noProof/>
        </w:rPr>
        <w:t>Reporting requirments</w:t>
      </w:r>
    </w:p>
    <w:p w14:paraId="6C4D83E9" w14:textId="26011DEB" w:rsidR="00CE4D8D" w:rsidRPr="00031933" w:rsidRDefault="00CE4D8D" w:rsidP="00CF2DD1">
      <w:pPr>
        <w:spacing w:after="120"/>
        <w:jc w:val="both"/>
        <w:rPr>
          <w:noProof/>
        </w:rPr>
      </w:pPr>
      <w:r w:rsidRPr="00031933">
        <w:rPr>
          <w:noProof/>
        </w:rPr>
        <w:t xml:space="preserve">7. </w:t>
      </w:r>
      <w:r w:rsidR="0074013A">
        <w:rPr>
          <w:noProof/>
        </w:rPr>
        <w:t xml:space="preserve">Confidentiality </w:t>
      </w:r>
    </w:p>
    <w:p w14:paraId="74CA6466" w14:textId="79C52C1B" w:rsidR="004C06F4" w:rsidRPr="00031933" w:rsidRDefault="00CE4D8D" w:rsidP="00CF2DD1">
      <w:pPr>
        <w:spacing w:after="120"/>
        <w:jc w:val="both"/>
        <w:rPr>
          <w:noProof/>
        </w:rPr>
      </w:pPr>
      <w:r w:rsidRPr="00031933">
        <w:rPr>
          <w:noProof/>
        </w:rPr>
        <w:t xml:space="preserve">8. </w:t>
      </w:r>
      <w:r w:rsidR="0074013A">
        <w:rPr>
          <w:noProof/>
        </w:rPr>
        <w:t xml:space="preserve">Expenditer statements </w:t>
      </w:r>
    </w:p>
    <w:p w14:paraId="5E85E609" w14:textId="77777777" w:rsidR="005D7F76" w:rsidRPr="00031933" w:rsidRDefault="005D7F76" w:rsidP="00CF2DD1">
      <w:pPr>
        <w:spacing w:after="120"/>
        <w:jc w:val="both"/>
        <w:rPr>
          <w:b/>
          <w:noProof/>
        </w:rPr>
      </w:pPr>
    </w:p>
    <w:p w14:paraId="51D6E0CD" w14:textId="77777777" w:rsidR="00CE4D8D" w:rsidRPr="00031933" w:rsidRDefault="00CE4D8D" w:rsidP="00CF2DD1">
      <w:pPr>
        <w:spacing w:after="120"/>
        <w:jc w:val="both"/>
        <w:rPr>
          <w:b/>
          <w:noProof/>
        </w:rPr>
      </w:pPr>
      <w:r w:rsidRPr="00031933">
        <w:rPr>
          <w:b/>
          <w:noProof/>
        </w:rPr>
        <w:t>PART III-</w:t>
      </w:r>
      <w:r w:rsidR="004C06F4" w:rsidRPr="00031933">
        <w:rPr>
          <w:b/>
          <w:noProof/>
        </w:rPr>
        <w:t>SCHEDULES</w:t>
      </w:r>
    </w:p>
    <w:p w14:paraId="3B7B0A24" w14:textId="77777777" w:rsidR="00CE4D8D" w:rsidRPr="00031933" w:rsidRDefault="00CE4D8D" w:rsidP="00CF2DD1">
      <w:pPr>
        <w:spacing w:after="120"/>
        <w:jc w:val="both"/>
        <w:rPr>
          <w:noProof/>
        </w:rPr>
      </w:pPr>
      <w:r w:rsidRPr="00031933">
        <w:rPr>
          <w:noProof/>
        </w:rPr>
        <w:t xml:space="preserve">9. </w:t>
      </w:r>
      <w:r w:rsidR="004C06F4" w:rsidRPr="00031933">
        <w:rPr>
          <w:noProof/>
        </w:rPr>
        <w:t>Schedules</w:t>
      </w:r>
    </w:p>
    <w:p w14:paraId="7A40CF9B" w14:textId="77777777" w:rsidR="00CE4D8D" w:rsidRPr="00031933" w:rsidRDefault="00CE4D8D" w:rsidP="00CF2DD1">
      <w:pPr>
        <w:spacing w:after="120"/>
        <w:jc w:val="both"/>
        <w:rPr>
          <w:b/>
          <w:noProof/>
        </w:rPr>
      </w:pPr>
    </w:p>
    <w:p w14:paraId="236966EB" w14:textId="77777777" w:rsidR="00CE4D8D" w:rsidRPr="00031933" w:rsidRDefault="00CE4D8D">
      <w:pPr>
        <w:spacing w:after="120"/>
        <w:jc w:val="both"/>
        <w:rPr>
          <w:b/>
          <w:noProof/>
        </w:rPr>
        <w:sectPr w:rsidR="00CE4D8D" w:rsidRPr="00031933">
          <w:headerReference w:type="even" r:id="rId8"/>
          <w:headerReference w:type="default" r:id="rId9"/>
          <w:footerReference w:type="even" r:id="rId10"/>
          <w:footerReference w:type="default" r:id="rId11"/>
          <w:headerReference w:type="first" r:id="rId12"/>
          <w:pgSz w:w="11906" w:h="16838"/>
          <w:pgMar w:top="1440" w:right="1440" w:bottom="1440" w:left="1440" w:header="708" w:footer="708" w:gutter="0"/>
          <w:cols w:space="708"/>
          <w:docGrid w:linePitch="360"/>
        </w:sectPr>
      </w:pPr>
    </w:p>
    <w:p w14:paraId="1D9E17B8" w14:textId="77777777" w:rsidR="00CE4D8D" w:rsidRPr="00031933" w:rsidRDefault="00CE4D8D" w:rsidP="00CE4D8D">
      <w:pPr>
        <w:spacing w:after="120"/>
        <w:jc w:val="center"/>
        <w:rPr>
          <w:b/>
          <w:noProof/>
        </w:rPr>
      </w:pPr>
      <w:r w:rsidRPr="00031933">
        <w:rPr>
          <w:b/>
          <w:noProof/>
        </w:rPr>
        <w:lastRenderedPageBreak/>
        <w:t xml:space="preserve">THE </w:t>
      </w:r>
      <w:r w:rsidR="003B7C18" w:rsidRPr="00031933">
        <w:rPr>
          <w:b/>
          <w:noProof/>
        </w:rPr>
        <w:t xml:space="preserve">SOMALILAND </w:t>
      </w:r>
      <w:r w:rsidRPr="00031933">
        <w:rPr>
          <w:b/>
          <w:noProof/>
        </w:rPr>
        <w:t>MINING ACT</w:t>
      </w:r>
    </w:p>
    <w:p w14:paraId="5500B938" w14:textId="153A3FDB" w:rsidR="00CE4D8D" w:rsidRPr="00031933" w:rsidRDefault="00CE4D8D" w:rsidP="00CE4D8D">
      <w:pPr>
        <w:spacing w:after="120"/>
        <w:jc w:val="center"/>
        <w:rPr>
          <w:b/>
          <w:noProof/>
        </w:rPr>
      </w:pPr>
      <w:r w:rsidRPr="00031933">
        <w:rPr>
          <w:b/>
          <w:noProof/>
        </w:rPr>
        <w:t>(</w:t>
      </w:r>
      <w:r w:rsidR="003B7C18" w:rsidRPr="00031933">
        <w:rPr>
          <w:b/>
          <w:i/>
          <w:noProof/>
        </w:rPr>
        <w:t xml:space="preserve">No. XX of </w:t>
      </w:r>
      <w:r w:rsidR="00B162B2">
        <w:rPr>
          <w:b/>
          <w:i/>
          <w:noProof/>
        </w:rPr>
        <w:t>20xx</w:t>
      </w:r>
      <w:r w:rsidRPr="00031933">
        <w:rPr>
          <w:b/>
          <w:noProof/>
        </w:rPr>
        <w:t>)</w:t>
      </w:r>
    </w:p>
    <w:p w14:paraId="17CE8F35" w14:textId="77777777" w:rsidR="00CE4D8D" w:rsidRPr="00031933" w:rsidRDefault="00CE4D8D" w:rsidP="00CE4D8D">
      <w:pPr>
        <w:spacing w:after="120"/>
        <w:jc w:val="both"/>
        <w:rPr>
          <w:b/>
          <w:noProof/>
        </w:rPr>
      </w:pPr>
    </w:p>
    <w:p w14:paraId="6A58B360" w14:textId="6A517EE5" w:rsidR="00CE4D8D" w:rsidRPr="00031933" w:rsidRDefault="00CE4D8D" w:rsidP="00CE4D8D">
      <w:pPr>
        <w:spacing w:after="120"/>
        <w:jc w:val="both"/>
        <w:rPr>
          <w:noProof/>
        </w:rPr>
      </w:pPr>
      <w:r w:rsidRPr="00031933">
        <w:rPr>
          <w:b/>
          <w:noProof/>
        </w:rPr>
        <w:t xml:space="preserve">               IN EXERCISE </w:t>
      </w:r>
      <w:r w:rsidRPr="00031933">
        <w:rPr>
          <w:noProof/>
        </w:rPr>
        <w:t>of the powers conferred by</w:t>
      </w:r>
      <w:r w:rsidR="001E5470" w:rsidRPr="00031933">
        <w:rPr>
          <w:noProof/>
        </w:rPr>
        <w:t xml:space="preserve"> </w:t>
      </w:r>
      <w:r w:rsidR="00E90F53">
        <w:rPr>
          <w:noProof/>
        </w:rPr>
        <w:t>A</w:t>
      </w:r>
      <w:r w:rsidR="001E5470" w:rsidRPr="00031933">
        <w:rPr>
          <w:noProof/>
        </w:rPr>
        <w:t xml:space="preserve">rticle </w:t>
      </w:r>
      <w:r w:rsidR="00D40C17">
        <w:rPr>
          <w:noProof/>
        </w:rPr>
        <w:t>15</w:t>
      </w:r>
      <w:r w:rsidR="00C47B04" w:rsidRPr="00031933">
        <w:rPr>
          <w:noProof/>
        </w:rPr>
        <w:t xml:space="preserve"> </w:t>
      </w:r>
      <w:r w:rsidR="000A1758" w:rsidRPr="00031933">
        <w:rPr>
          <w:noProof/>
        </w:rPr>
        <w:t xml:space="preserve">of the Mining Act, </w:t>
      </w:r>
      <w:r w:rsidR="00B162B2">
        <w:rPr>
          <w:noProof/>
        </w:rPr>
        <w:t>20xx</w:t>
      </w:r>
      <w:r w:rsidR="000A1758" w:rsidRPr="00031933">
        <w:rPr>
          <w:noProof/>
        </w:rPr>
        <w:t>, the Minister</w:t>
      </w:r>
      <w:r w:rsidR="00C47B04" w:rsidRPr="00031933">
        <w:rPr>
          <w:noProof/>
        </w:rPr>
        <w:t xml:space="preserve"> makes the following Guidelines</w:t>
      </w:r>
      <w:r w:rsidR="00D77FDE" w:rsidRPr="00031933">
        <w:rPr>
          <w:noProof/>
        </w:rPr>
        <w:t>—</w:t>
      </w:r>
    </w:p>
    <w:p w14:paraId="67E662E2" w14:textId="77777777" w:rsidR="00CE4D8D" w:rsidRPr="00031933" w:rsidRDefault="00CE4D8D" w:rsidP="00CE4D8D">
      <w:pPr>
        <w:spacing w:after="120"/>
        <w:jc w:val="both"/>
        <w:rPr>
          <w:noProof/>
        </w:rPr>
      </w:pPr>
    </w:p>
    <w:p w14:paraId="584E319A" w14:textId="48B4AECF" w:rsidR="00400B1A" w:rsidRPr="00C40718" w:rsidRDefault="00CE4D8D" w:rsidP="00C40718">
      <w:pPr>
        <w:spacing w:after="120"/>
        <w:jc w:val="center"/>
        <w:rPr>
          <w:b/>
          <w:noProof/>
        </w:rPr>
      </w:pPr>
      <w:r w:rsidRPr="00031933">
        <w:rPr>
          <w:b/>
          <w:noProof/>
        </w:rPr>
        <w:t>THE MINING (</w:t>
      </w:r>
      <w:r w:rsidR="00B53DA0" w:rsidRPr="00031933">
        <w:rPr>
          <w:b/>
          <w:noProof/>
        </w:rPr>
        <w:t>WORK PROGRAMMES AND EXPLORATION REPORT</w:t>
      </w:r>
      <w:r w:rsidRPr="00031933">
        <w:rPr>
          <w:b/>
          <w:noProof/>
        </w:rPr>
        <w:t xml:space="preserve">) </w:t>
      </w:r>
      <w:r w:rsidR="00B53DA0" w:rsidRPr="00031933">
        <w:rPr>
          <w:b/>
          <w:noProof/>
        </w:rPr>
        <w:t>GUIDELINES</w:t>
      </w:r>
      <w:r w:rsidRPr="00031933">
        <w:rPr>
          <w:b/>
          <w:noProof/>
        </w:rPr>
        <w:t>, 201</w:t>
      </w:r>
      <w:r w:rsidR="000A1758" w:rsidRPr="00031933">
        <w:rPr>
          <w:b/>
          <w:noProof/>
        </w:rPr>
        <w:t>9</w:t>
      </w:r>
      <w:r w:rsidRPr="00031933">
        <w:rPr>
          <w:b/>
          <w:noProof/>
        </w:rPr>
        <w:t>.</w:t>
      </w:r>
    </w:p>
    <w:tbl>
      <w:tblPr>
        <w:tblW w:w="7683" w:type="dxa"/>
        <w:tblCellSpacing w:w="20" w:type="dxa"/>
        <w:tblLook w:val="01E0" w:firstRow="1" w:lastRow="1" w:firstColumn="1" w:lastColumn="1" w:noHBand="0" w:noVBand="0"/>
      </w:tblPr>
      <w:tblGrid>
        <w:gridCol w:w="1986"/>
        <w:gridCol w:w="5697"/>
      </w:tblGrid>
      <w:tr w:rsidR="00D77FDE" w:rsidRPr="00031933" w14:paraId="6C1FAC5F" w14:textId="77777777" w:rsidTr="00D77FDE">
        <w:trPr>
          <w:trHeight w:val="351"/>
          <w:tblCellSpacing w:w="20" w:type="dxa"/>
        </w:trPr>
        <w:tc>
          <w:tcPr>
            <w:tcW w:w="7603" w:type="dxa"/>
            <w:gridSpan w:val="2"/>
          </w:tcPr>
          <w:p w14:paraId="4AD1C281" w14:textId="77777777" w:rsidR="00D77FDE" w:rsidRPr="00031933" w:rsidRDefault="00D77FDE" w:rsidP="0051031C">
            <w:pPr>
              <w:spacing w:after="120"/>
              <w:rPr>
                <w:b/>
                <w:noProof/>
              </w:rPr>
            </w:pPr>
          </w:p>
        </w:tc>
      </w:tr>
      <w:tr w:rsidR="00CE4D8D" w:rsidRPr="00031933" w14:paraId="4C9260EC" w14:textId="77777777" w:rsidTr="00F5605F">
        <w:trPr>
          <w:trHeight w:val="351"/>
          <w:tblCellSpacing w:w="20" w:type="dxa"/>
        </w:trPr>
        <w:tc>
          <w:tcPr>
            <w:tcW w:w="1926" w:type="dxa"/>
          </w:tcPr>
          <w:p w14:paraId="1624ACBA" w14:textId="77777777" w:rsidR="00CE4D8D" w:rsidRPr="00031933" w:rsidRDefault="00CE4D8D" w:rsidP="00CE4D8D">
            <w:pPr>
              <w:rPr>
                <w:noProof/>
                <w:sz w:val="18"/>
                <w:szCs w:val="18"/>
              </w:rPr>
            </w:pPr>
            <w:r w:rsidRPr="00031933">
              <w:rPr>
                <w:noProof/>
                <w:sz w:val="18"/>
                <w:szCs w:val="18"/>
              </w:rPr>
              <w:t>Citation.</w:t>
            </w:r>
          </w:p>
        </w:tc>
        <w:tc>
          <w:tcPr>
            <w:tcW w:w="5637" w:type="dxa"/>
          </w:tcPr>
          <w:p w14:paraId="18032AEC" w14:textId="77777777" w:rsidR="00CE4D8D" w:rsidRPr="00031933" w:rsidRDefault="00CE4D8D" w:rsidP="00CE4D8D">
            <w:pPr>
              <w:jc w:val="both"/>
              <w:rPr>
                <w:b/>
                <w:noProof/>
              </w:rPr>
            </w:pPr>
            <w:r w:rsidRPr="00031933">
              <w:rPr>
                <w:b/>
                <w:noProof/>
                <w:color w:val="000000"/>
              </w:rPr>
              <w:t>1</w:t>
            </w:r>
            <w:r w:rsidRPr="00031933">
              <w:rPr>
                <w:noProof/>
                <w:color w:val="000000"/>
              </w:rPr>
              <w:t xml:space="preserve">. These </w:t>
            </w:r>
            <w:r w:rsidR="00B53DA0" w:rsidRPr="00031933">
              <w:rPr>
                <w:noProof/>
                <w:color w:val="000000"/>
              </w:rPr>
              <w:t>Guidelines</w:t>
            </w:r>
            <w:r w:rsidRPr="00031933">
              <w:rPr>
                <w:noProof/>
                <w:color w:val="000000"/>
              </w:rPr>
              <w:t xml:space="preserve"> may be cited as the Mining (</w:t>
            </w:r>
            <w:r w:rsidR="00B53DA0" w:rsidRPr="00031933">
              <w:rPr>
                <w:noProof/>
                <w:color w:val="000000"/>
              </w:rPr>
              <w:t>Work Programmes and Exploration Reports</w:t>
            </w:r>
            <w:r w:rsidRPr="00031933">
              <w:rPr>
                <w:noProof/>
                <w:color w:val="000000"/>
              </w:rPr>
              <w:t>)</w:t>
            </w:r>
            <w:r w:rsidR="00B53DA0" w:rsidRPr="00031933">
              <w:rPr>
                <w:noProof/>
                <w:color w:val="000000"/>
              </w:rPr>
              <w:t xml:space="preserve"> Guidelines</w:t>
            </w:r>
            <w:r w:rsidRPr="00031933">
              <w:rPr>
                <w:noProof/>
                <w:color w:val="000000"/>
              </w:rPr>
              <w:t>, 201</w:t>
            </w:r>
            <w:r w:rsidR="00D22DC2" w:rsidRPr="00031933">
              <w:rPr>
                <w:noProof/>
                <w:color w:val="000000"/>
              </w:rPr>
              <w:t>9</w:t>
            </w:r>
            <w:r w:rsidRPr="00031933">
              <w:rPr>
                <w:noProof/>
                <w:color w:val="000000"/>
              </w:rPr>
              <w:t xml:space="preserve">.  </w:t>
            </w:r>
          </w:p>
        </w:tc>
      </w:tr>
      <w:tr w:rsidR="00CE4D8D" w:rsidRPr="00031933" w14:paraId="361F97F8" w14:textId="77777777" w:rsidTr="00F5605F">
        <w:trPr>
          <w:tblCellSpacing w:w="20" w:type="dxa"/>
        </w:trPr>
        <w:tc>
          <w:tcPr>
            <w:tcW w:w="1926" w:type="dxa"/>
          </w:tcPr>
          <w:p w14:paraId="51FEEC62" w14:textId="77777777" w:rsidR="00CE4D8D" w:rsidRPr="00031933" w:rsidRDefault="00CE4D8D" w:rsidP="00CE4D8D">
            <w:pPr>
              <w:spacing w:after="120"/>
              <w:jc w:val="both"/>
              <w:rPr>
                <w:noProof/>
                <w:sz w:val="18"/>
                <w:szCs w:val="18"/>
              </w:rPr>
            </w:pPr>
            <w:r w:rsidRPr="00031933">
              <w:rPr>
                <w:noProof/>
                <w:sz w:val="18"/>
                <w:szCs w:val="18"/>
              </w:rPr>
              <w:t>Interpretation.</w:t>
            </w:r>
          </w:p>
          <w:p w14:paraId="3BBF59BF" w14:textId="77777777" w:rsidR="00CE4D8D" w:rsidRPr="00031933" w:rsidRDefault="00CE4D8D" w:rsidP="00CE4D8D">
            <w:pPr>
              <w:rPr>
                <w:noProof/>
                <w:sz w:val="18"/>
                <w:szCs w:val="18"/>
              </w:rPr>
            </w:pPr>
          </w:p>
        </w:tc>
        <w:tc>
          <w:tcPr>
            <w:tcW w:w="5637" w:type="dxa"/>
          </w:tcPr>
          <w:p w14:paraId="36E2CEAD" w14:textId="77777777" w:rsidR="00CE4D8D" w:rsidRPr="00031933" w:rsidRDefault="00CE4D8D" w:rsidP="00CE4D8D">
            <w:pPr>
              <w:jc w:val="both"/>
              <w:rPr>
                <w:noProof/>
              </w:rPr>
            </w:pPr>
            <w:r w:rsidRPr="00031933">
              <w:rPr>
                <w:b/>
                <w:noProof/>
              </w:rPr>
              <w:t>2</w:t>
            </w:r>
            <w:r w:rsidRPr="00031933">
              <w:rPr>
                <w:noProof/>
              </w:rPr>
              <w:t>. In these</w:t>
            </w:r>
            <w:r w:rsidR="00B53DA0" w:rsidRPr="00031933">
              <w:rPr>
                <w:noProof/>
              </w:rPr>
              <w:t xml:space="preserve"> Guidelines</w:t>
            </w:r>
            <w:r w:rsidRPr="00031933">
              <w:rPr>
                <w:noProof/>
              </w:rPr>
              <w:t>, unless the context otherwise requires—</w:t>
            </w:r>
          </w:p>
        </w:tc>
      </w:tr>
      <w:tr w:rsidR="00CE4D8D" w:rsidRPr="00031933" w14:paraId="2C7D0E6A" w14:textId="77777777" w:rsidTr="00F5605F">
        <w:trPr>
          <w:tblCellSpacing w:w="20" w:type="dxa"/>
        </w:trPr>
        <w:tc>
          <w:tcPr>
            <w:tcW w:w="1926" w:type="dxa"/>
          </w:tcPr>
          <w:p w14:paraId="7515C5C1" w14:textId="124CE8F5" w:rsidR="00CE4D8D" w:rsidRPr="00031933" w:rsidRDefault="00CD24FB" w:rsidP="00CE4D8D">
            <w:pPr>
              <w:rPr>
                <w:i/>
                <w:noProof/>
                <w:sz w:val="18"/>
                <w:szCs w:val="18"/>
              </w:rPr>
            </w:pPr>
            <w:r w:rsidRPr="00031933">
              <w:rPr>
                <w:i/>
                <w:noProof/>
                <w:sz w:val="18"/>
                <w:szCs w:val="18"/>
              </w:rPr>
              <w:t xml:space="preserve">. </w:t>
            </w:r>
          </w:p>
        </w:tc>
        <w:tc>
          <w:tcPr>
            <w:tcW w:w="5637" w:type="dxa"/>
          </w:tcPr>
          <w:p w14:paraId="5F5073F3" w14:textId="2388BB14" w:rsidR="00CE4D8D" w:rsidRPr="00031933" w:rsidRDefault="00D22DC2" w:rsidP="00F5605F">
            <w:pPr>
              <w:spacing w:after="120" w:line="276" w:lineRule="auto"/>
              <w:jc w:val="both"/>
              <w:rPr>
                <w:b/>
                <w:noProof/>
              </w:rPr>
            </w:pPr>
            <w:r w:rsidRPr="00031933">
              <w:rPr>
                <w:noProof/>
              </w:rPr>
              <w:t xml:space="preserve">“Act” means the Mining Act, </w:t>
            </w:r>
            <w:r w:rsidR="00B162B2">
              <w:rPr>
                <w:noProof/>
              </w:rPr>
              <w:t>20xx</w:t>
            </w:r>
            <w:r w:rsidR="00CD24FB" w:rsidRPr="00031933">
              <w:rPr>
                <w:noProof/>
              </w:rPr>
              <w:t>.</w:t>
            </w:r>
          </w:p>
        </w:tc>
      </w:tr>
      <w:tr w:rsidR="00B511F8" w:rsidRPr="00031933" w14:paraId="2930A5AB" w14:textId="77777777" w:rsidTr="00F5605F">
        <w:trPr>
          <w:tblCellSpacing w:w="20" w:type="dxa"/>
        </w:trPr>
        <w:tc>
          <w:tcPr>
            <w:tcW w:w="1926" w:type="dxa"/>
          </w:tcPr>
          <w:p w14:paraId="589CF168" w14:textId="77777777" w:rsidR="003D7B91" w:rsidRPr="00031933" w:rsidRDefault="003D7B91" w:rsidP="00B511F8">
            <w:pPr>
              <w:rPr>
                <w:noProof/>
                <w:sz w:val="18"/>
                <w:szCs w:val="18"/>
              </w:rPr>
            </w:pPr>
            <w:r w:rsidRPr="00031933">
              <w:rPr>
                <w:noProof/>
                <w:sz w:val="18"/>
                <w:szCs w:val="18"/>
              </w:rPr>
              <w:t>Purpose of</w:t>
            </w:r>
          </w:p>
          <w:p w14:paraId="17E5F5F4" w14:textId="77777777" w:rsidR="00B511F8" w:rsidRPr="00031933" w:rsidRDefault="003D7B91" w:rsidP="00B511F8">
            <w:pPr>
              <w:rPr>
                <w:noProof/>
                <w:sz w:val="18"/>
                <w:szCs w:val="18"/>
              </w:rPr>
            </w:pPr>
            <w:r w:rsidRPr="00031933">
              <w:rPr>
                <w:noProof/>
                <w:sz w:val="18"/>
                <w:szCs w:val="18"/>
              </w:rPr>
              <w:t>These guidelines</w:t>
            </w:r>
            <w:r w:rsidR="00B511F8" w:rsidRPr="00031933">
              <w:rPr>
                <w:noProof/>
                <w:sz w:val="18"/>
                <w:szCs w:val="18"/>
              </w:rPr>
              <w:t>.</w:t>
            </w:r>
          </w:p>
        </w:tc>
        <w:tc>
          <w:tcPr>
            <w:tcW w:w="5637" w:type="dxa"/>
          </w:tcPr>
          <w:p w14:paraId="6C195CF1" w14:textId="77777777" w:rsidR="00916F92" w:rsidRPr="00031933" w:rsidRDefault="00B511F8">
            <w:pPr>
              <w:spacing w:after="120"/>
              <w:jc w:val="both"/>
              <w:rPr>
                <w:noProof/>
              </w:rPr>
            </w:pPr>
            <w:r w:rsidRPr="00031933">
              <w:rPr>
                <w:b/>
                <w:noProof/>
              </w:rPr>
              <w:t>3</w:t>
            </w:r>
            <w:r w:rsidR="00916F92" w:rsidRPr="00031933">
              <w:rPr>
                <w:noProof/>
              </w:rPr>
              <w:t>(1)</w:t>
            </w:r>
            <w:r w:rsidRPr="00031933">
              <w:rPr>
                <w:noProof/>
              </w:rPr>
              <w:t>.</w:t>
            </w:r>
            <w:r w:rsidR="00916F92" w:rsidRPr="00031933">
              <w:rPr>
                <w:noProof/>
              </w:rPr>
              <w:t xml:space="preserve"> Th</w:t>
            </w:r>
            <w:r w:rsidR="00D40C17">
              <w:rPr>
                <w:noProof/>
              </w:rPr>
              <w:t>e</w:t>
            </w:r>
            <w:r w:rsidR="00916F92" w:rsidRPr="00031933">
              <w:rPr>
                <w:noProof/>
              </w:rPr>
              <w:t>s</w:t>
            </w:r>
            <w:r w:rsidR="00D40C17">
              <w:rPr>
                <w:noProof/>
              </w:rPr>
              <w:t>e</w:t>
            </w:r>
            <w:r w:rsidR="00916F92" w:rsidRPr="00031933">
              <w:rPr>
                <w:noProof/>
              </w:rPr>
              <w:t xml:space="preserve"> guidelines provide guidance to applicants for, and holders of, reconnaissance and </w:t>
            </w:r>
            <w:r w:rsidR="00FC5628">
              <w:rPr>
                <w:noProof/>
              </w:rPr>
              <w:t>exploration</w:t>
            </w:r>
            <w:r w:rsidR="00916F92" w:rsidRPr="00031933">
              <w:rPr>
                <w:noProof/>
              </w:rPr>
              <w:t xml:space="preserve"> licences on how to prepare compliant work programmes and exploration reports. These are essential documents in the administration of mineral rights. </w:t>
            </w:r>
          </w:p>
          <w:p w14:paraId="240F7872" w14:textId="77777777" w:rsidR="005202ED" w:rsidRPr="00031933" w:rsidRDefault="00916F92">
            <w:pPr>
              <w:spacing w:after="120"/>
              <w:jc w:val="both"/>
              <w:rPr>
                <w:noProof/>
              </w:rPr>
            </w:pPr>
            <w:r w:rsidRPr="00031933">
              <w:rPr>
                <w:noProof/>
              </w:rPr>
              <w:t>(2)Work programmes are used to evaluate new applications and to ensure year-on-year progression, whilst exploration reports document the work completed and provide the basis for assess</w:t>
            </w:r>
            <w:r w:rsidR="00C47B04" w:rsidRPr="00031933">
              <w:rPr>
                <w:noProof/>
              </w:rPr>
              <w:t xml:space="preserve">ing compliance with the licence or </w:t>
            </w:r>
            <w:r w:rsidRPr="00031933">
              <w:rPr>
                <w:noProof/>
              </w:rPr>
              <w:t>permit conditions and commitments. Non-compliant work programmes and technical reports may lead to rejection of an application or suspension or revocation of a mineral right</w:t>
            </w:r>
            <w:r w:rsidR="00B511F8" w:rsidRPr="00031933">
              <w:rPr>
                <w:noProof/>
              </w:rPr>
              <w:t>.</w:t>
            </w:r>
          </w:p>
          <w:p w14:paraId="008C80AA" w14:textId="6BCE9BBA" w:rsidR="00B511F8" w:rsidRPr="00031933" w:rsidRDefault="005202ED" w:rsidP="00F5605F">
            <w:pPr>
              <w:pStyle w:val="NoSpacing"/>
              <w:spacing w:line="276" w:lineRule="auto"/>
              <w:jc w:val="both"/>
              <w:rPr>
                <w:noProof/>
              </w:rPr>
            </w:pPr>
            <w:r w:rsidRPr="00031933">
              <w:rPr>
                <w:noProof/>
              </w:rPr>
              <w:t>(3)</w:t>
            </w:r>
            <w:r w:rsidR="00B511F8" w:rsidRPr="00031933">
              <w:rPr>
                <w:noProof/>
              </w:rPr>
              <w:t xml:space="preserve"> </w:t>
            </w:r>
            <w:r w:rsidRPr="00031933">
              <w:rPr>
                <w:rFonts w:ascii="Times New Roman" w:hAnsi="Times New Roman"/>
                <w:noProof/>
                <w:sz w:val="24"/>
                <w:szCs w:val="24"/>
              </w:rPr>
              <w:t>Whereas these guidelines relate primarily to large-scale mineral rights (reconnaissance</w:t>
            </w:r>
            <w:r w:rsidR="006A52FF" w:rsidRPr="00031933">
              <w:rPr>
                <w:rFonts w:ascii="Times New Roman" w:hAnsi="Times New Roman"/>
                <w:noProof/>
                <w:sz w:val="24"/>
                <w:szCs w:val="24"/>
              </w:rPr>
              <w:t xml:space="preserve">, </w:t>
            </w:r>
            <w:r w:rsidR="00AE7401">
              <w:rPr>
                <w:rFonts w:ascii="Times New Roman" w:hAnsi="Times New Roman"/>
                <w:noProof/>
                <w:sz w:val="24"/>
                <w:szCs w:val="24"/>
              </w:rPr>
              <w:t>exploration</w:t>
            </w:r>
            <w:r w:rsidR="002D1714">
              <w:rPr>
                <w:rFonts w:ascii="Times New Roman" w:hAnsi="Times New Roman"/>
                <w:noProof/>
                <w:sz w:val="24"/>
                <w:szCs w:val="24"/>
              </w:rPr>
              <w:t xml:space="preserve">, </w:t>
            </w:r>
            <w:r w:rsidRPr="00031933">
              <w:rPr>
                <w:rFonts w:ascii="Times New Roman" w:hAnsi="Times New Roman"/>
                <w:noProof/>
                <w:sz w:val="24"/>
                <w:szCs w:val="24"/>
              </w:rPr>
              <w:t>retention</w:t>
            </w:r>
            <w:r w:rsidR="00C736AC">
              <w:rPr>
                <w:rFonts w:ascii="Times New Roman" w:hAnsi="Times New Roman"/>
                <w:noProof/>
                <w:sz w:val="24"/>
                <w:szCs w:val="24"/>
              </w:rPr>
              <w:t xml:space="preserve">, </w:t>
            </w:r>
            <w:r w:rsidR="002D1714">
              <w:rPr>
                <w:rFonts w:ascii="Times New Roman" w:hAnsi="Times New Roman"/>
                <w:noProof/>
                <w:sz w:val="24"/>
                <w:szCs w:val="24"/>
              </w:rPr>
              <w:t>mining</w:t>
            </w:r>
            <w:r w:rsidR="00C736AC">
              <w:rPr>
                <w:rFonts w:ascii="Times New Roman" w:hAnsi="Times New Roman"/>
                <w:noProof/>
                <w:sz w:val="24"/>
                <w:szCs w:val="24"/>
              </w:rPr>
              <w:t xml:space="preserve"> and small-scale mining</w:t>
            </w:r>
            <w:r w:rsidR="002D1714">
              <w:rPr>
                <w:rFonts w:ascii="Times New Roman" w:hAnsi="Times New Roman"/>
                <w:noProof/>
                <w:sz w:val="24"/>
                <w:szCs w:val="24"/>
              </w:rPr>
              <w:t xml:space="preserve"> </w:t>
            </w:r>
            <w:r w:rsidR="006A52FF" w:rsidRPr="00031933">
              <w:rPr>
                <w:rFonts w:ascii="Times New Roman" w:hAnsi="Times New Roman"/>
                <w:noProof/>
                <w:sz w:val="24"/>
                <w:szCs w:val="24"/>
              </w:rPr>
              <w:t>licences</w:t>
            </w:r>
            <w:r w:rsidRPr="00031933">
              <w:rPr>
                <w:rFonts w:ascii="Times New Roman" w:hAnsi="Times New Roman"/>
                <w:noProof/>
                <w:sz w:val="24"/>
                <w:szCs w:val="24"/>
              </w:rPr>
              <w:t xml:space="preserve">), the criteria for </w:t>
            </w:r>
            <w:r w:rsidR="00761FDF">
              <w:rPr>
                <w:rFonts w:ascii="Times New Roman" w:hAnsi="Times New Roman"/>
                <w:noProof/>
                <w:sz w:val="24"/>
                <w:szCs w:val="24"/>
              </w:rPr>
              <w:t xml:space="preserve">artisanal </w:t>
            </w:r>
            <w:r w:rsidRPr="00031933">
              <w:rPr>
                <w:rFonts w:ascii="Times New Roman" w:hAnsi="Times New Roman"/>
                <w:noProof/>
                <w:sz w:val="24"/>
                <w:szCs w:val="24"/>
              </w:rPr>
              <w:t xml:space="preserve">mining permits follow the same general principles: in this case, however, allowance is made for the </w:t>
            </w:r>
            <w:r w:rsidR="00C736AC">
              <w:rPr>
                <w:rFonts w:ascii="Times New Roman" w:hAnsi="Times New Roman"/>
                <w:noProof/>
                <w:sz w:val="24"/>
                <w:szCs w:val="24"/>
              </w:rPr>
              <w:t xml:space="preserve">artisinal miners due to the </w:t>
            </w:r>
            <w:r w:rsidRPr="00031933">
              <w:rPr>
                <w:rFonts w:ascii="Times New Roman" w:hAnsi="Times New Roman"/>
                <w:noProof/>
                <w:sz w:val="24"/>
                <w:szCs w:val="24"/>
              </w:rPr>
              <w:t>nature of the</w:t>
            </w:r>
            <w:r w:rsidR="00C736AC">
              <w:rPr>
                <w:rFonts w:ascii="Times New Roman" w:hAnsi="Times New Roman"/>
                <w:noProof/>
                <w:sz w:val="24"/>
                <w:szCs w:val="24"/>
              </w:rPr>
              <w:t>ir</w:t>
            </w:r>
            <w:r w:rsidRPr="00031933">
              <w:rPr>
                <w:rFonts w:ascii="Times New Roman" w:hAnsi="Times New Roman"/>
                <w:noProof/>
                <w:sz w:val="24"/>
                <w:szCs w:val="24"/>
              </w:rPr>
              <w:t xml:space="preserve"> operations. Consequently, whilst an applicant for, or holder of, a</w:t>
            </w:r>
            <w:r w:rsidR="00C736AC">
              <w:rPr>
                <w:rFonts w:ascii="Times New Roman" w:hAnsi="Times New Roman"/>
                <w:noProof/>
                <w:sz w:val="24"/>
                <w:szCs w:val="24"/>
              </w:rPr>
              <w:t>n</w:t>
            </w:r>
            <w:r w:rsidR="00761FDF">
              <w:rPr>
                <w:rFonts w:ascii="Times New Roman" w:hAnsi="Times New Roman"/>
                <w:noProof/>
                <w:sz w:val="24"/>
                <w:szCs w:val="24"/>
              </w:rPr>
              <w:t xml:space="preserve"> artisanal </w:t>
            </w:r>
            <w:r w:rsidR="00761FDF" w:rsidRPr="00031933">
              <w:rPr>
                <w:rFonts w:ascii="Times New Roman" w:hAnsi="Times New Roman"/>
                <w:noProof/>
                <w:sz w:val="24"/>
                <w:szCs w:val="24"/>
              </w:rPr>
              <w:t>minin</w:t>
            </w:r>
            <w:r w:rsidR="00761FDF">
              <w:rPr>
                <w:rFonts w:ascii="Times New Roman" w:hAnsi="Times New Roman"/>
                <w:noProof/>
                <w:sz w:val="24"/>
                <w:szCs w:val="24"/>
              </w:rPr>
              <w:t>g</w:t>
            </w:r>
            <w:r w:rsidRPr="00031933">
              <w:rPr>
                <w:rFonts w:ascii="Times New Roman" w:hAnsi="Times New Roman"/>
                <w:noProof/>
                <w:sz w:val="24"/>
                <w:szCs w:val="24"/>
              </w:rPr>
              <w:t xml:space="preserve"> permit should provide as much of the information as possible, the level of detail </w:t>
            </w:r>
            <w:r w:rsidRPr="00031933">
              <w:rPr>
                <w:rFonts w:ascii="Times New Roman" w:hAnsi="Times New Roman"/>
                <w:noProof/>
                <w:sz w:val="24"/>
                <w:szCs w:val="24"/>
              </w:rPr>
              <w:lastRenderedPageBreak/>
              <w:t>expected will be less, and the Ministry will assess these documents accordingly.</w:t>
            </w:r>
          </w:p>
        </w:tc>
      </w:tr>
      <w:tr w:rsidR="0090230B" w:rsidRPr="00031933" w14:paraId="2C32E242" w14:textId="77777777" w:rsidTr="00F5605F">
        <w:trPr>
          <w:tblCellSpacing w:w="20" w:type="dxa"/>
        </w:trPr>
        <w:tc>
          <w:tcPr>
            <w:tcW w:w="1926" w:type="dxa"/>
          </w:tcPr>
          <w:p w14:paraId="78891567" w14:textId="77777777" w:rsidR="00B511F8" w:rsidRPr="00031933" w:rsidRDefault="0094498C" w:rsidP="00B511F8">
            <w:pPr>
              <w:rPr>
                <w:noProof/>
                <w:sz w:val="18"/>
                <w:szCs w:val="18"/>
              </w:rPr>
            </w:pPr>
            <w:r w:rsidRPr="00031933">
              <w:rPr>
                <w:noProof/>
                <w:sz w:val="18"/>
                <w:szCs w:val="18"/>
              </w:rPr>
              <w:lastRenderedPageBreak/>
              <w:t>Work programmes</w:t>
            </w:r>
            <w:r w:rsidR="00B511F8" w:rsidRPr="00031933">
              <w:rPr>
                <w:noProof/>
                <w:sz w:val="18"/>
                <w:szCs w:val="18"/>
              </w:rPr>
              <w:t>.</w:t>
            </w:r>
          </w:p>
        </w:tc>
        <w:tc>
          <w:tcPr>
            <w:tcW w:w="5637" w:type="dxa"/>
          </w:tcPr>
          <w:p w14:paraId="3E06F6B2" w14:textId="77777777" w:rsidR="00B511F8" w:rsidRPr="00031933" w:rsidRDefault="00B511F8">
            <w:pPr>
              <w:spacing w:after="120"/>
              <w:jc w:val="both"/>
              <w:rPr>
                <w:b/>
                <w:noProof/>
              </w:rPr>
            </w:pPr>
            <w:r w:rsidRPr="00031933">
              <w:rPr>
                <w:b/>
                <w:noProof/>
              </w:rPr>
              <w:t xml:space="preserve">4. </w:t>
            </w:r>
            <w:r w:rsidRPr="00031933">
              <w:rPr>
                <w:noProof/>
              </w:rPr>
              <w:t>(1)</w:t>
            </w:r>
            <w:r w:rsidR="00F72052" w:rsidRPr="00031933">
              <w:rPr>
                <w:noProof/>
              </w:rPr>
              <w:t xml:space="preserve"> A work programme shall be submitted and describes the activities an applicant or holder propo</w:t>
            </w:r>
            <w:r w:rsidR="00C47B04" w:rsidRPr="00031933">
              <w:rPr>
                <w:noProof/>
              </w:rPr>
              <w:t xml:space="preserve">ses to carry out in the licence or </w:t>
            </w:r>
            <w:r w:rsidR="00F72052" w:rsidRPr="00031933">
              <w:rPr>
                <w:noProof/>
              </w:rPr>
              <w:t>permit area. It</w:t>
            </w:r>
            <w:r w:rsidR="00CE7E5E">
              <w:rPr>
                <w:noProof/>
              </w:rPr>
              <w:t xml:space="preserve"> </w:t>
            </w:r>
            <w:r w:rsidR="00F72052" w:rsidRPr="00031933">
              <w:rPr>
                <w:noProof/>
              </w:rPr>
              <w:t>is required in the following circumstances</w:t>
            </w:r>
            <w:r w:rsidRPr="00031933">
              <w:rPr>
                <w:noProof/>
              </w:rPr>
              <w:t>—</w:t>
            </w:r>
          </w:p>
        </w:tc>
      </w:tr>
      <w:tr w:rsidR="00B511F8" w:rsidRPr="00031933" w14:paraId="75121409" w14:textId="77777777" w:rsidTr="00F5605F">
        <w:trPr>
          <w:tblCellSpacing w:w="20" w:type="dxa"/>
        </w:trPr>
        <w:tc>
          <w:tcPr>
            <w:tcW w:w="1926" w:type="dxa"/>
          </w:tcPr>
          <w:p w14:paraId="371EBE6A" w14:textId="77777777" w:rsidR="00B511F8" w:rsidRPr="00031933" w:rsidRDefault="00B511F8" w:rsidP="00B511F8">
            <w:pPr>
              <w:rPr>
                <w:noProof/>
                <w:sz w:val="18"/>
                <w:szCs w:val="18"/>
              </w:rPr>
            </w:pPr>
          </w:p>
        </w:tc>
        <w:tc>
          <w:tcPr>
            <w:tcW w:w="5637" w:type="dxa"/>
          </w:tcPr>
          <w:p w14:paraId="317BCA71" w14:textId="77777777" w:rsidR="00B511F8" w:rsidRPr="00031933" w:rsidRDefault="00F72052" w:rsidP="00C80879">
            <w:pPr>
              <w:pStyle w:val="ListParagraph"/>
              <w:numPr>
                <w:ilvl w:val="0"/>
                <w:numId w:val="2"/>
              </w:numPr>
              <w:spacing w:after="120"/>
              <w:rPr>
                <w:noProof/>
              </w:rPr>
            </w:pPr>
            <w:r w:rsidRPr="00031933">
              <w:rPr>
                <w:noProof/>
              </w:rPr>
              <w:t>to accompany a new mineral right application</w:t>
            </w:r>
            <w:r w:rsidRPr="00031933" w:rsidDel="00F72052">
              <w:rPr>
                <w:noProof/>
              </w:rPr>
              <w:t xml:space="preserve"> </w:t>
            </w:r>
            <w:r w:rsidR="00B511F8" w:rsidRPr="00031933">
              <w:rPr>
                <w:noProof/>
              </w:rPr>
              <w:t xml:space="preserve">; </w:t>
            </w:r>
          </w:p>
        </w:tc>
      </w:tr>
      <w:tr w:rsidR="00B511F8" w:rsidRPr="00031933" w14:paraId="6D0D8414" w14:textId="77777777" w:rsidTr="00F5605F">
        <w:trPr>
          <w:tblCellSpacing w:w="20" w:type="dxa"/>
        </w:trPr>
        <w:tc>
          <w:tcPr>
            <w:tcW w:w="1926" w:type="dxa"/>
          </w:tcPr>
          <w:p w14:paraId="519785F2" w14:textId="77777777" w:rsidR="00B511F8" w:rsidRPr="00031933" w:rsidRDefault="00B511F8" w:rsidP="00B511F8">
            <w:pPr>
              <w:rPr>
                <w:noProof/>
                <w:sz w:val="18"/>
                <w:szCs w:val="18"/>
              </w:rPr>
            </w:pPr>
          </w:p>
        </w:tc>
        <w:tc>
          <w:tcPr>
            <w:tcW w:w="5637" w:type="dxa"/>
          </w:tcPr>
          <w:p w14:paraId="3CFA6550" w14:textId="77777777" w:rsidR="00B511F8" w:rsidRPr="00031933" w:rsidRDefault="00F72052" w:rsidP="00C80879">
            <w:pPr>
              <w:pStyle w:val="ListParagraph"/>
              <w:numPr>
                <w:ilvl w:val="0"/>
                <w:numId w:val="2"/>
              </w:numPr>
              <w:spacing w:after="120"/>
              <w:rPr>
                <w:noProof/>
              </w:rPr>
            </w:pPr>
            <w:r w:rsidRPr="00031933">
              <w:rPr>
                <w:noProof/>
              </w:rPr>
              <w:t>at the end of each year of the licence term</w:t>
            </w:r>
            <w:r w:rsidR="00B511F8" w:rsidRPr="00031933">
              <w:rPr>
                <w:noProof/>
              </w:rPr>
              <w:t xml:space="preserve">; </w:t>
            </w:r>
            <w:r w:rsidR="000F4B65" w:rsidRPr="00031933">
              <w:rPr>
                <w:noProof/>
              </w:rPr>
              <w:t>or</w:t>
            </w:r>
          </w:p>
        </w:tc>
      </w:tr>
      <w:tr w:rsidR="00B511F8" w:rsidRPr="00031933" w14:paraId="38D140A4" w14:textId="77777777" w:rsidTr="00F5605F">
        <w:trPr>
          <w:tblCellSpacing w:w="20" w:type="dxa"/>
        </w:trPr>
        <w:tc>
          <w:tcPr>
            <w:tcW w:w="1926" w:type="dxa"/>
          </w:tcPr>
          <w:p w14:paraId="3A90E130" w14:textId="77777777" w:rsidR="00B511F8" w:rsidRPr="00031933" w:rsidRDefault="00B511F8" w:rsidP="00B511F8">
            <w:pPr>
              <w:rPr>
                <w:noProof/>
                <w:sz w:val="18"/>
                <w:szCs w:val="18"/>
              </w:rPr>
            </w:pPr>
          </w:p>
        </w:tc>
        <w:tc>
          <w:tcPr>
            <w:tcW w:w="5637" w:type="dxa"/>
          </w:tcPr>
          <w:p w14:paraId="631BB3E5" w14:textId="77777777" w:rsidR="00B511F8" w:rsidRPr="00031933" w:rsidRDefault="000F4B65" w:rsidP="00B511F8">
            <w:pPr>
              <w:pStyle w:val="ListParagraph"/>
              <w:numPr>
                <w:ilvl w:val="0"/>
                <w:numId w:val="2"/>
              </w:numPr>
              <w:spacing w:after="120"/>
              <w:rPr>
                <w:noProof/>
              </w:rPr>
            </w:pPr>
            <w:r w:rsidRPr="00031933">
              <w:rPr>
                <w:noProof/>
              </w:rPr>
              <w:t>when a renewal is sought</w:t>
            </w:r>
            <w:r w:rsidR="00B511F8" w:rsidRPr="00031933">
              <w:rPr>
                <w:noProof/>
              </w:rPr>
              <w:t>;</w:t>
            </w:r>
          </w:p>
        </w:tc>
      </w:tr>
      <w:tr w:rsidR="00B511F8" w:rsidRPr="00031933" w14:paraId="0249A135" w14:textId="77777777" w:rsidTr="00F5605F">
        <w:trPr>
          <w:tblCellSpacing w:w="20" w:type="dxa"/>
        </w:trPr>
        <w:tc>
          <w:tcPr>
            <w:tcW w:w="1926" w:type="dxa"/>
          </w:tcPr>
          <w:p w14:paraId="4EA9B55C" w14:textId="77777777" w:rsidR="00B511F8" w:rsidRPr="00031933" w:rsidRDefault="00B511F8" w:rsidP="00B511F8">
            <w:pPr>
              <w:rPr>
                <w:noProof/>
                <w:sz w:val="18"/>
                <w:szCs w:val="18"/>
              </w:rPr>
            </w:pPr>
          </w:p>
        </w:tc>
        <w:tc>
          <w:tcPr>
            <w:tcW w:w="5637" w:type="dxa"/>
          </w:tcPr>
          <w:p w14:paraId="01128D4D" w14:textId="532CA23D" w:rsidR="000F4B65" w:rsidRPr="00031933" w:rsidRDefault="006F5F19" w:rsidP="00F5605F">
            <w:pPr>
              <w:spacing w:after="120"/>
              <w:jc w:val="both"/>
              <w:rPr>
                <w:noProof/>
              </w:rPr>
            </w:pPr>
            <w:r w:rsidRPr="00031933">
              <w:rPr>
                <w:noProof/>
                <w:color w:val="000000"/>
              </w:rPr>
              <w:t xml:space="preserve"> </w:t>
            </w:r>
            <w:r w:rsidR="000F4B65" w:rsidRPr="00031933">
              <w:rPr>
                <w:noProof/>
                <w:color w:val="000000"/>
              </w:rPr>
              <w:t xml:space="preserve">(2)  A work programme should provide a detailed plan for the year ahead together with an outline for the following year(s) of the current term or the renewal term being applied for. </w:t>
            </w:r>
            <w:r w:rsidR="000F4B65" w:rsidRPr="00031933">
              <w:rPr>
                <w:noProof/>
                <w:color w:val="000000"/>
                <w:lang w:eastAsia="en-GB"/>
              </w:rPr>
              <w:t>The work programme should contain information commensurate with the type of mineral right and the stage of exploration reached, in order that the Ministry can decide whether the proposed work is appropriate and adequate in relation to what is known of the geology and mineral prospectivity of the area</w:t>
            </w:r>
            <w:r w:rsidR="007647CD">
              <w:rPr>
                <w:noProof/>
                <w:color w:val="000000"/>
                <w:lang w:eastAsia="en-GB"/>
              </w:rPr>
              <w:t>.</w:t>
            </w:r>
          </w:p>
          <w:p w14:paraId="3FC36C2F" w14:textId="7075684C" w:rsidR="000F4B65" w:rsidRPr="00031933" w:rsidRDefault="000F4B65" w:rsidP="000F4B65">
            <w:pPr>
              <w:jc w:val="both"/>
              <w:rPr>
                <w:noProof/>
              </w:rPr>
            </w:pPr>
            <w:r w:rsidRPr="00031933">
              <w:rPr>
                <w:noProof/>
              </w:rPr>
              <w:t>(3) A work programme must</w:t>
            </w:r>
            <w:r w:rsidRPr="00031933">
              <w:rPr>
                <w:noProof/>
                <w:color w:val="000000"/>
              </w:rPr>
              <w:t xml:space="preserve"> be accompanied by a statement of proposed expenditure for the coming year; as a minimum, this should conform to the minimum operation expenditures </w:t>
            </w:r>
            <w:r w:rsidR="003F6656" w:rsidRPr="00031933">
              <w:rPr>
                <w:noProof/>
                <w:color w:val="000000"/>
              </w:rPr>
              <w:t>as prescribed.</w:t>
            </w:r>
            <w:r w:rsidR="003F6656" w:rsidRPr="00031933">
              <w:rPr>
                <w:noProof/>
              </w:rPr>
              <w:t xml:space="preserve"> </w:t>
            </w:r>
            <w:r w:rsidRPr="00031933">
              <w:rPr>
                <w:noProof/>
              </w:rPr>
              <w:t>Once approved, both the work programme and the offered expenditure become</w:t>
            </w:r>
            <w:r w:rsidR="007E316D">
              <w:rPr>
                <w:noProof/>
              </w:rPr>
              <w:t>s</w:t>
            </w:r>
            <w:r w:rsidR="003F6656" w:rsidRPr="00031933">
              <w:rPr>
                <w:noProof/>
              </w:rPr>
              <w:t xml:space="preserve"> </w:t>
            </w:r>
            <w:r w:rsidRPr="00031933">
              <w:rPr>
                <w:noProof/>
              </w:rPr>
              <w:t>a commitment and an integral part of the licence conditions.</w:t>
            </w:r>
          </w:p>
          <w:p w14:paraId="471A1D2B" w14:textId="632F237E" w:rsidR="00D26F0C" w:rsidRPr="00031933" w:rsidRDefault="00D26F0C" w:rsidP="00D26F0C">
            <w:pPr>
              <w:jc w:val="both"/>
              <w:rPr>
                <w:noProof/>
                <w:lang w:eastAsia="en-GB"/>
              </w:rPr>
            </w:pPr>
            <w:r w:rsidRPr="00031933">
              <w:rPr>
                <w:noProof/>
                <w:color w:val="000000"/>
                <w:lang w:eastAsia="en-GB"/>
              </w:rPr>
              <w:t>(4) (a) A work programme submitted in support of a new mineral right application will be assessed in relation to the known geology and mineralisation in the area. The proposed work will be expected to take account of</w:t>
            </w:r>
            <w:r w:rsidRPr="00031933">
              <w:rPr>
                <w:noProof/>
                <w:lang w:eastAsia="en-GB"/>
              </w:rPr>
              <w:t xml:space="preserve"> all available geological maps and reports (Geological Survey and previous company reports, where these are available), and should build on past results. Applications will be rejecte</w:t>
            </w:r>
            <w:r w:rsidR="00CA248D" w:rsidRPr="00031933">
              <w:rPr>
                <w:noProof/>
                <w:lang w:eastAsia="en-GB"/>
              </w:rPr>
              <w:t xml:space="preserve">d if the work programme </w:t>
            </w:r>
            <w:r w:rsidRPr="00031933">
              <w:rPr>
                <w:noProof/>
                <w:lang w:eastAsia="en-GB"/>
              </w:rPr>
              <w:t>or the expenditure commitment</w:t>
            </w:r>
            <w:r w:rsidR="007E316D">
              <w:rPr>
                <w:noProof/>
                <w:lang w:eastAsia="en-GB"/>
              </w:rPr>
              <w:t>s</w:t>
            </w:r>
            <w:r w:rsidRPr="00031933">
              <w:rPr>
                <w:noProof/>
                <w:lang w:eastAsia="en-GB"/>
              </w:rPr>
              <w:t xml:space="preserve"> are considered inadequate or inappropriate. </w:t>
            </w:r>
          </w:p>
          <w:p w14:paraId="0C324449" w14:textId="22718A97" w:rsidR="003F6656" w:rsidRPr="00031933" w:rsidRDefault="00D26F0C" w:rsidP="000F4B65">
            <w:pPr>
              <w:jc w:val="both"/>
              <w:rPr>
                <w:noProof/>
                <w:lang w:eastAsia="en-GB"/>
              </w:rPr>
            </w:pPr>
            <w:r w:rsidRPr="00031933">
              <w:rPr>
                <w:noProof/>
                <w:lang w:eastAsia="en-GB"/>
              </w:rPr>
              <w:t xml:space="preserve"> (b) The minim</w:t>
            </w:r>
            <w:r w:rsidR="00C47B04" w:rsidRPr="00031933">
              <w:rPr>
                <w:noProof/>
                <w:lang w:eastAsia="en-GB"/>
              </w:rPr>
              <w:t>um expenditures given in the</w:t>
            </w:r>
            <w:r w:rsidRPr="00031933">
              <w:rPr>
                <w:noProof/>
                <w:lang w:eastAsia="en-GB"/>
              </w:rPr>
              <w:t xml:space="preserve"> work programme and proposed expenditure must be </w:t>
            </w:r>
            <w:r w:rsidRPr="00031933">
              <w:rPr>
                <w:noProof/>
                <w:lang w:eastAsia="en-GB"/>
              </w:rPr>
              <w:lastRenderedPageBreak/>
              <w:t>commensurate</w:t>
            </w:r>
            <w:r w:rsidR="007E316D">
              <w:rPr>
                <w:noProof/>
                <w:lang w:eastAsia="en-GB"/>
              </w:rPr>
              <w:t>d</w:t>
            </w:r>
            <w:r w:rsidRPr="00031933">
              <w:rPr>
                <w:noProof/>
                <w:lang w:eastAsia="en-GB"/>
              </w:rPr>
              <w:t xml:space="preserve"> with what at the time is known of the geology and mineralisation of the area. </w:t>
            </w:r>
          </w:p>
          <w:p w14:paraId="0EACD029" w14:textId="77777777" w:rsidR="007E316D" w:rsidRDefault="007E316D" w:rsidP="006A5B47">
            <w:pPr>
              <w:jc w:val="both"/>
              <w:rPr>
                <w:noProof/>
              </w:rPr>
            </w:pPr>
          </w:p>
          <w:p w14:paraId="3C64FD0E" w14:textId="78DE9952" w:rsidR="006A5B47" w:rsidRDefault="00185F90" w:rsidP="006A5B47">
            <w:pPr>
              <w:jc w:val="both"/>
              <w:rPr>
                <w:noProof/>
                <w:lang w:eastAsia="en-GB"/>
              </w:rPr>
            </w:pPr>
            <w:r w:rsidRPr="00031933">
              <w:rPr>
                <w:noProof/>
              </w:rPr>
              <w:t>(</w:t>
            </w:r>
            <w:r w:rsidR="000D6235">
              <w:rPr>
                <w:noProof/>
              </w:rPr>
              <w:t>5</w:t>
            </w:r>
            <w:r w:rsidRPr="00031933">
              <w:rPr>
                <w:noProof/>
              </w:rPr>
              <w:t>)</w:t>
            </w:r>
            <w:r w:rsidR="005C3442" w:rsidRPr="00031933">
              <w:rPr>
                <w:noProof/>
              </w:rPr>
              <w:t xml:space="preserve"> </w:t>
            </w:r>
            <w:r w:rsidR="005C3442" w:rsidRPr="00031933">
              <w:rPr>
                <w:noProof/>
                <w:color w:val="000000"/>
                <w:lang w:eastAsia="en-GB"/>
              </w:rPr>
              <w:t xml:space="preserve">The holder of a mineral right must submit an updated work programme and expenditure commitment at the end of each year of the term. This should accompany the annual report. </w:t>
            </w:r>
            <w:r w:rsidR="005C3442" w:rsidRPr="00031933">
              <w:rPr>
                <w:noProof/>
                <w:lang w:eastAsia="en-GB"/>
              </w:rPr>
              <w:t>The new programme should summarise the results to date and describe how the proposed new work builds upon this knowledge. The expenditure commitment for the year ahead is subject to the minimum incremental requirements as prescribed in the guidelines.</w:t>
            </w:r>
          </w:p>
          <w:p w14:paraId="074021D4" w14:textId="77777777" w:rsidR="007E316D" w:rsidRDefault="007E316D" w:rsidP="006A5B47">
            <w:pPr>
              <w:jc w:val="both"/>
              <w:rPr>
                <w:noProof/>
                <w:lang w:eastAsia="en-GB"/>
              </w:rPr>
            </w:pPr>
          </w:p>
          <w:p w14:paraId="5F59324F" w14:textId="16BA61A1" w:rsidR="00254BDC" w:rsidRPr="00031933" w:rsidRDefault="005C3442" w:rsidP="006A5B47">
            <w:pPr>
              <w:jc w:val="both"/>
              <w:rPr>
                <w:noProof/>
                <w:lang w:eastAsia="en-GB"/>
              </w:rPr>
            </w:pPr>
            <w:r w:rsidRPr="00031933">
              <w:rPr>
                <w:noProof/>
                <w:lang w:eastAsia="en-GB"/>
              </w:rPr>
              <w:t>(</w:t>
            </w:r>
            <w:r w:rsidR="000D6235">
              <w:rPr>
                <w:noProof/>
                <w:lang w:eastAsia="en-GB"/>
              </w:rPr>
              <w:t>6</w:t>
            </w:r>
            <w:r w:rsidRPr="00031933">
              <w:rPr>
                <w:noProof/>
                <w:lang w:eastAsia="en-GB"/>
              </w:rPr>
              <w:t>)</w:t>
            </w:r>
            <w:r w:rsidR="00254BDC" w:rsidRPr="00031933">
              <w:rPr>
                <w:noProof/>
                <w:lang w:eastAsia="en-GB"/>
              </w:rPr>
              <w:t xml:space="preserve"> </w:t>
            </w:r>
            <w:r w:rsidR="00254BDC" w:rsidRPr="00031933">
              <w:rPr>
                <w:noProof/>
                <w:color w:val="000000"/>
                <w:lang w:eastAsia="en-GB"/>
              </w:rPr>
              <w:t xml:space="preserve">The work programme to accompany a renewal </w:t>
            </w:r>
            <w:r w:rsidR="00254BDC" w:rsidRPr="00031933">
              <w:rPr>
                <w:noProof/>
                <w:lang w:eastAsia="en-GB"/>
              </w:rPr>
              <w:t xml:space="preserve">application should follow a similar general format to that for a new application. It should summarise the positive results obtained to date over the area(s) to be retained and describe how the proposed new work will build upon this. Again, a detailed plan is required for the first year of the renewal period together with an indicative programme for the remainder of the term applied for. </w:t>
            </w:r>
          </w:p>
          <w:p w14:paraId="3AD44B35" w14:textId="77777777" w:rsidR="007E316D" w:rsidRDefault="007E316D" w:rsidP="00254BDC">
            <w:pPr>
              <w:spacing w:after="120"/>
              <w:jc w:val="both"/>
              <w:rPr>
                <w:noProof/>
                <w:lang w:eastAsia="en-GB"/>
              </w:rPr>
            </w:pPr>
          </w:p>
          <w:p w14:paraId="7BEBEBEB" w14:textId="629B8717" w:rsidR="00254BDC" w:rsidRPr="00031933" w:rsidRDefault="00254BDC" w:rsidP="00254BDC">
            <w:pPr>
              <w:spacing w:after="120"/>
              <w:jc w:val="both"/>
              <w:rPr>
                <w:noProof/>
                <w:lang w:eastAsia="en-GB"/>
              </w:rPr>
            </w:pPr>
            <w:r w:rsidRPr="00031933">
              <w:rPr>
                <w:noProof/>
                <w:lang w:eastAsia="en-GB"/>
              </w:rPr>
              <w:t>(</w:t>
            </w:r>
            <w:r w:rsidR="000D6235">
              <w:rPr>
                <w:noProof/>
                <w:lang w:eastAsia="en-GB"/>
              </w:rPr>
              <w:t>7</w:t>
            </w:r>
            <w:r w:rsidRPr="00031933">
              <w:rPr>
                <w:noProof/>
                <w:lang w:eastAsia="en-GB"/>
              </w:rPr>
              <w:t xml:space="preserve">)The new work programme must make clear how it advances the geological understanding of the area and </w:t>
            </w:r>
            <w:r w:rsidR="006A5B47">
              <w:rPr>
                <w:noProof/>
                <w:lang w:eastAsia="en-GB"/>
              </w:rPr>
              <w:t xml:space="preserve">furthers the </w:t>
            </w:r>
            <w:r w:rsidRPr="00031933">
              <w:rPr>
                <w:noProof/>
                <w:lang w:eastAsia="en-GB"/>
              </w:rPr>
              <w:t>discover</w:t>
            </w:r>
            <w:r w:rsidR="006A5B47">
              <w:rPr>
                <w:noProof/>
                <w:lang w:eastAsia="en-GB"/>
              </w:rPr>
              <w:t>y</w:t>
            </w:r>
            <w:r w:rsidRPr="00031933">
              <w:rPr>
                <w:noProof/>
                <w:lang w:eastAsia="en-GB"/>
              </w:rPr>
              <w:t xml:space="preserve"> and</w:t>
            </w:r>
            <w:r w:rsidR="006A5B47">
              <w:rPr>
                <w:noProof/>
                <w:lang w:eastAsia="en-GB"/>
              </w:rPr>
              <w:t>/or</w:t>
            </w:r>
            <w:r w:rsidRPr="00031933">
              <w:rPr>
                <w:noProof/>
                <w:lang w:eastAsia="en-GB"/>
              </w:rPr>
              <w:t xml:space="preserve"> developing </w:t>
            </w:r>
            <w:r w:rsidR="00222039">
              <w:rPr>
                <w:noProof/>
                <w:lang w:eastAsia="en-GB"/>
              </w:rPr>
              <w:t>of an</w:t>
            </w:r>
            <w:r w:rsidRPr="00031933">
              <w:rPr>
                <w:noProof/>
                <w:lang w:eastAsia="en-GB"/>
              </w:rPr>
              <w:t xml:space="preserve"> economic mineral deposit at the earliest possible time. </w:t>
            </w:r>
          </w:p>
          <w:p w14:paraId="6832D35F" w14:textId="77777777" w:rsidR="007E316D" w:rsidRDefault="007E316D" w:rsidP="009F0251">
            <w:pPr>
              <w:spacing w:after="120"/>
              <w:jc w:val="both"/>
              <w:rPr>
                <w:noProof/>
                <w:lang w:eastAsia="en-GB"/>
              </w:rPr>
            </w:pPr>
          </w:p>
          <w:p w14:paraId="155F40E7" w14:textId="7D56060B" w:rsidR="000F4B65" w:rsidRPr="00031933" w:rsidRDefault="00254BDC" w:rsidP="009F0251">
            <w:pPr>
              <w:spacing w:after="120"/>
              <w:jc w:val="both"/>
              <w:rPr>
                <w:noProof/>
                <w:lang w:eastAsia="en-GB"/>
              </w:rPr>
            </w:pPr>
            <w:r w:rsidRPr="00031933">
              <w:rPr>
                <w:noProof/>
                <w:lang w:eastAsia="en-GB"/>
              </w:rPr>
              <w:t>(</w:t>
            </w:r>
            <w:r w:rsidR="000D6235">
              <w:rPr>
                <w:noProof/>
                <w:lang w:eastAsia="en-GB"/>
              </w:rPr>
              <w:t>8</w:t>
            </w:r>
            <w:r w:rsidRPr="00031933">
              <w:rPr>
                <w:noProof/>
                <w:lang w:eastAsia="en-GB"/>
              </w:rPr>
              <w:t>) In the case of the</w:t>
            </w:r>
            <w:r w:rsidR="00435D74">
              <w:rPr>
                <w:noProof/>
                <w:lang w:eastAsia="en-GB"/>
              </w:rPr>
              <w:t xml:space="preserve"> </w:t>
            </w:r>
            <w:r w:rsidRPr="00031933">
              <w:rPr>
                <w:noProof/>
                <w:lang w:eastAsia="en-GB"/>
              </w:rPr>
              <w:t xml:space="preserve">renewal of </w:t>
            </w:r>
            <w:r w:rsidR="00435D74">
              <w:rPr>
                <w:noProof/>
                <w:lang w:eastAsia="en-GB"/>
              </w:rPr>
              <w:t>mineral right</w:t>
            </w:r>
            <w:r w:rsidRPr="00031933">
              <w:rPr>
                <w:noProof/>
                <w:lang w:eastAsia="en-GB"/>
              </w:rPr>
              <w:t>, the work programme and expenditure must cover the entire renewal period</w:t>
            </w:r>
            <w:r w:rsidR="00EF4EA3" w:rsidRPr="00031933">
              <w:rPr>
                <w:noProof/>
                <w:lang w:eastAsia="en-GB"/>
              </w:rPr>
              <w:t xml:space="preserve"> applied for</w:t>
            </w:r>
            <w:r w:rsidRPr="00031933">
              <w:rPr>
                <w:noProof/>
                <w:lang w:eastAsia="en-GB"/>
              </w:rPr>
              <w:t>. This must include plans for a feasibility study, environmental impact study and all other mine planning investigations necessary for a subsequent min</w:t>
            </w:r>
            <w:r w:rsidR="00435D74">
              <w:rPr>
                <w:noProof/>
                <w:lang w:eastAsia="en-GB"/>
              </w:rPr>
              <w:t>eral right</w:t>
            </w:r>
            <w:r w:rsidRPr="00031933">
              <w:rPr>
                <w:noProof/>
                <w:lang w:eastAsia="en-GB"/>
              </w:rPr>
              <w:t xml:space="preserve"> application.</w:t>
            </w:r>
          </w:p>
        </w:tc>
      </w:tr>
      <w:tr w:rsidR="00B511F8" w:rsidRPr="00031933" w14:paraId="0D2B702E" w14:textId="77777777" w:rsidTr="00F5605F">
        <w:trPr>
          <w:tblCellSpacing w:w="20" w:type="dxa"/>
        </w:trPr>
        <w:tc>
          <w:tcPr>
            <w:tcW w:w="1926" w:type="dxa"/>
          </w:tcPr>
          <w:p w14:paraId="6907A04F" w14:textId="77777777" w:rsidR="00B511F8" w:rsidRPr="00031933" w:rsidRDefault="003745E4" w:rsidP="00BA6A98">
            <w:pPr>
              <w:pStyle w:val="Heading1"/>
              <w:rPr>
                <w:rFonts w:ascii="Times New Roman" w:hAnsi="Times New Roman" w:cs="Times New Roman"/>
                <w:noProof/>
                <w:color w:val="auto"/>
                <w:sz w:val="24"/>
                <w:szCs w:val="24"/>
              </w:rPr>
            </w:pPr>
            <w:r w:rsidRPr="00031933">
              <w:rPr>
                <w:rFonts w:ascii="Times New Roman" w:hAnsi="Times New Roman" w:cs="Times New Roman"/>
                <w:noProof/>
                <w:color w:val="auto"/>
                <w:sz w:val="24"/>
                <w:szCs w:val="24"/>
              </w:rPr>
              <w:lastRenderedPageBreak/>
              <w:t>Exploration</w:t>
            </w:r>
          </w:p>
          <w:p w14:paraId="649DDD33" w14:textId="77777777" w:rsidR="003745E4" w:rsidRPr="00031933" w:rsidRDefault="003745E4" w:rsidP="00F5605F">
            <w:pPr>
              <w:rPr>
                <w:noProof/>
              </w:rPr>
            </w:pPr>
            <w:r w:rsidRPr="00031933">
              <w:rPr>
                <w:noProof/>
              </w:rPr>
              <w:t>reports</w:t>
            </w:r>
          </w:p>
        </w:tc>
        <w:tc>
          <w:tcPr>
            <w:tcW w:w="5637" w:type="dxa"/>
          </w:tcPr>
          <w:p w14:paraId="6E2512BF" w14:textId="511C64C5" w:rsidR="003745E4" w:rsidRPr="00031933" w:rsidRDefault="003745E4" w:rsidP="003745E4">
            <w:pPr>
              <w:pStyle w:val="NoSpacing"/>
              <w:spacing w:line="276" w:lineRule="auto"/>
              <w:jc w:val="both"/>
              <w:rPr>
                <w:rFonts w:ascii="Times New Roman" w:hAnsi="Times New Roman"/>
                <w:noProof/>
                <w:sz w:val="24"/>
                <w:szCs w:val="24"/>
              </w:rPr>
            </w:pPr>
            <w:r w:rsidRPr="00F45A47">
              <w:rPr>
                <w:rFonts w:ascii="Times New Roman" w:hAnsi="Times New Roman"/>
                <w:b/>
                <w:bCs/>
                <w:noProof/>
                <w:color w:val="000000" w:themeColor="text1"/>
              </w:rPr>
              <w:t>5</w:t>
            </w:r>
            <w:r w:rsidR="00F45A47" w:rsidRPr="00F45A47">
              <w:rPr>
                <w:rFonts w:ascii="Times New Roman" w:hAnsi="Times New Roman"/>
                <w:b/>
                <w:bCs/>
                <w:noProof/>
                <w:color w:val="000000" w:themeColor="text1"/>
              </w:rPr>
              <w:t>.</w:t>
            </w:r>
            <w:r w:rsidRPr="00031933">
              <w:rPr>
                <w:rFonts w:ascii="Times New Roman" w:hAnsi="Times New Roman"/>
                <w:noProof/>
              </w:rPr>
              <w:t xml:space="preserve"> </w:t>
            </w:r>
            <w:r w:rsidRPr="00031933">
              <w:rPr>
                <w:rFonts w:ascii="Times New Roman" w:hAnsi="Times New Roman"/>
                <w:noProof/>
                <w:sz w:val="24"/>
                <w:szCs w:val="24"/>
              </w:rPr>
              <w:t xml:space="preserve">(1) Exploration reports </w:t>
            </w:r>
            <w:r w:rsidR="008625C0" w:rsidRPr="00031933">
              <w:rPr>
                <w:rFonts w:ascii="Times New Roman" w:hAnsi="Times New Roman"/>
                <w:noProof/>
                <w:sz w:val="24"/>
                <w:szCs w:val="24"/>
              </w:rPr>
              <w:t xml:space="preserve">shall be </w:t>
            </w:r>
            <w:r w:rsidRPr="00031933">
              <w:rPr>
                <w:rFonts w:ascii="Times New Roman" w:hAnsi="Times New Roman"/>
                <w:noProof/>
                <w:sz w:val="24"/>
                <w:szCs w:val="24"/>
              </w:rPr>
              <w:t>su</w:t>
            </w:r>
            <w:r w:rsidR="008625C0" w:rsidRPr="00031933">
              <w:rPr>
                <w:rFonts w:ascii="Times New Roman" w:hAnsi="Times New Roman"/>
                <w:noProof/>
                <w:sz w:val="24"/>
                <w:szCs w:val="24"/>
              </w:rPr>
              <w:t xml:space="preserve">bmitted </w:t>
            </w:r>
            <w:r w:rsidRPr="00031933">
              <w:rPr>
                <w:rFonts w:ascii="Times New Roman" w:hAnsi="Times New Roman"/>
                <w:noProof/>
                <w:sz w:val="24"/>
                <w:szCs w:val="24"/>
              </w:rPr>
              <w:t>and include:</w:t>
            </w:r>
          </w:p>
          <w:p w14:paraId="1F4D1091" w14:textId="180CA503" w:rsidR="003745E4" w:rsidRPr="00031933" w:rsidRDefault="003745E4" w:rsidP="003745E4">
            <w:pPr>
              <w:pStyle w:val="NoSpacing"/>
              <w:spacing w:line="276" w:lineRule="auto"/>
              <w:ind w:left="720"/>
              <w:jc w:val="both"/>
              <w:rPr>
                <w:rFonts w:ascii="Times New Roman" w:hAnsi="Times New Roman"/>
                <w:noProof/>
                <w:sz w:val="24"/>
                <w:szCs w:val="24"/>
              </w:rPr>
            </w:pPr>
            <w:r w:rsidRPr="00031933">
              <w:rPr>
                <w:rFonts w:ascii="Times New Roman" w:hAnsi="Times New Roman"/>
                <w:noProof/>
                <w:sz w:val="24"/>
                <w:szCs w:val="24"/>
              </w:rPr>
              <w:t>(a) Quarterly</w:t>
            </w:r>
            <w:r w:rsidR="00222039">
              <w:rPr>
                <w:rFonts w:ascii="Times New Roman" w:hAnsi="Times New Roman"/>
                <w:noProof/>
                <w:sz w:val="24"/>
                <w:szCs w:val="24"/>
              </w:rPr>
              <w:t xml:space="preserve"> </w:t>
            </w:r>
            <w:r w:rsidR="00431399">
              <w:rPr>
                <w:rFonts w:ascii="Times New Roman" w:hAnsi="Times New Roman"/>
                <w:noProof/>
                <w:sz w:val="24"/>
                <w:szCs w:val="24"/>
              </w:rPr>
              <w:t>and</w:t>
            </w:r>
            <w:r w:rsidR="00222039">
              <w:rPr>
                <w:rFonts w:ascii="Times New Roman" w:hAnsi="Times New Roman"/>
                <w:noProof/>
                <w:sz w:val="24"/>
                <w:szCs w:val="24"/>
              </w:rPr>
              <w:t xml:space="preserve"> semi-annual(summary of two quarters)  </w:t>
            </w:r>
            <w:r w:rsidRPr="00031933">
              <w:rPr>
                <w:rFonts w:ascii="Times New Roman" w:hAnsi="Times New Roman"/>
                <w:noProof/>
                <w:sz w:val="24"/>
                <w:szCs w:val="24"/>
              </w:rPr>
              <w:t>progress reports; and</w:t>
            </w:r>
          </w:p>
          <w:p w14:paraId="6A8142CB" w14:textId="77777777" w:rsidR="003745E4" w:rsidRPr="00E970CD" w:rsidRDefault="003745E4" w:rsidP="00F5605F">
            <w:pPr>
              <w:pStyle w:val="NoSpacing"/>
              <w:spacing w:line="276" w:lineRule="auto"/>
              <w:ind w:left="720"/>
              <w:jc w:val="both"/>
              <w:rPr>
                <w:rFonts w:ascii="Times New Roman" w:hAnsi="Times New Roman"/>
                <w:noProof/>
                <w:sz w:val="24"/>
                <w:szCs w:val="24"/>
              </w:rPr>
            </w:pPr>
            <w:r w:rsidRPr="00E970CD">
              <w:rPr>
                <w:rFonts w:ascii="Times New Roman" w:hAnsi="Times New Roman"/>
                <w:noProof/>
                <w:sz w:val="24"/>
                <w:szCs w:val="24"/>
              </w:rPr>
              <w:t>(b) Annual, renewal and surrender exploration reports</w:t>
            </w:r>
            <w:r w:rsidR="007A6AC5" w:rsidRPr="00E970CD">
              <w:rPr>
                <w:rFonts w:ascii="Times New Roman" w:hAnsi="Times New Roman"/>
                <w:noProof/>
                <w:sz w:val="24"/>
                <w:szCs w:val="24"/>
              </w:rPr>
              <w:t>.</w:t>
            </w:r>
          </w:p>
          <w:p w14:paraId="53D0822C" w14:textId="77777777" w:rsidR="00222039" w:rsidRDefault="00222039" w:rsidP="003745E4">
            <w:pPr>
              <w:pStyle w:val="NoSpacing"/>
              <w:spacing w:line="276" w:lineRule="auto"/>
              <w:jc w:val="both"/>
              <w:rPr>
                <w:rFonts w:ascii="Times New Roman" w:hAnsi="Times New Roman"/>
                <w:noProof/>
                <w:sz w:val="24"/>
                <w:szCs w:val="24"/>
              </w:rPr>
            </w:pPr>
          </w:p>
          <w:p w14:paraId="3757C9B8" w14:textId="731241F0" w:rsidR="003745E4" w:rsidRPr="00031933" w:rsidRDefault="003745E4" w:rsidP="003745E4">
            <w:pPr>
              <w:pStyle w:val="NoSpacing"/>
              <w:spacing w:line="276" w:lineRule="auto"/>
              <w:jc w:val="both"/>
              <w:rPr>
                <w:rFonts w:ascii="Times New Roman" w:hAnsi="Times New Roman"/>
                <w:noProof/>
                <w:sz w:val="24"/>
                <w:szCs w:val="24"/>
              </w:rPr>
            </w:pPr>
            <w:r w:rsidRPr="00031933">
              <w:rPr>
                <w:rFonts w:ascii="Times New Roman" w:hAnsi="Times New Roman"/>
                <w:noProof/>
                <w:sz w:val="24"/>
                <w:szCs w:val="24"/>
              </w:rPr>
              <w:t>(2)</w:t>
            </w:r>
            <w:r w:rsidR="007F1626">
              <w:rPr>
                <w:rFonts w:ascii="Times New Roman" w:hAnsi="Times New Roman"/>
                <w:noProof/>
                <w:sz w:val="24"/>
                <w:szCs w:val="24"/>
              </w:rPr>
              <w:t xml:space="preserve"> </w:t>
            </w:r>
            <w:r w:rsidRPr="00031933">
              <w:rPr>
                <w:rFonts w:ascii="Times New Roman" w:hAnsi="Times New Roman"/>
                <w:noProof/>
                <w:sz w:val="24"/>
                <w:szCs w:val="24"/>
              </w:rPr>
              <w:t xml:space="preserve">Quarterly </w:t>
            </w:r>
            <w:r w:rsidR="00431399">
              <w:rPr>
                <w:rFonts w:ascii="Times New Roman" w:hAnsi="Times New Roman"/>
                <w:noProof/>
                <w:sz w:val="24"/>
                <w:szCs w:val="24"/>
              </w:rPr>
              <w:t>and</w:t>
            </w:r>
            <w:r w:rsidRPr="00031933">
              <w:rPr>
                <w:rFonts w:ascii="Times New Roman" w:hAnsi="Times New Roman"/>
                <w:noProof/>
                <w:sz w:val="24"/>
                <w:szCs w:val="24"/>
              </w:rPr>
              <w:t xml:space="preserve"> </w:t>
            </w:r>
            <w:r w:rsidR="00222039">
              <w:rPr>
                <w:rFonts w:ascii="Times New Roman" w:hAnsi="Times New Roman"/>
                <w:noProof/>
                <w:sz w:val="24"/>
                <w:szCs w:val="24"/>
              </w:rPr>
              <w:t xml:space="preserve">semi-annual </w:t>
            </w:r>
            <w:r w:rsidRPr="00031933">
              <w:rPr>
                <w:rFonts w:ascii="Times New Roman" w:hAnsi="Times New Roman"/>
                <w:noProof/>
                <w:sz w:val="24"/>
                <w:szCs w:val="24"/>
              </w:rPr>
              <w:t>reports</w:t>
            </w:r>
            <w:r w:rsidR="00974CD4">
              <w:rPr>
                <w:rFonts w:ascii="Times New Roman" w:hAnsi="Times New Roman"/>
                <w:noProof/>
                <w:sz w:val="24"/>
                <w:szCs w:val="24"/>
              </w:rPr>
              <w:t xml:space="preserve"> </w:t>
            </w:r>
            <w:r w:rsidRPr="00031933">
              <w:rPr>
                <w:rFonts w:ascii="Times New Roman" w:hAnsi="Times New Roman"/>
                <w:noProof/>
                <w:sz w:val="24"/>
                <w:szCs w:val="24"/>
              </w:rPr>
              <w:t>are progress reports submitted by completing a standard</w:t>
            </w:r>
            <w:r w:rsidR="008625C0" w:rsidRPr="00031933">
              <w:rPr>
                <w:rFonts w:ascii="Times New Roman" w:hAnsi="Times New Roman"/>
                <w:noProof/>
                <w:sz w:val="24"/>
                <w:szCs w:val="24"/>
              </w:rPr>
              <w:t xml:space="preserve"> </w:t>
            </w:r>
            <w:r w:rsidRPr="00031933">
              <w:rPr>
                <w:rFonts w:ascii="Times New Roman" w:hAnsi="Times New Roman"/>
                <w:noProof/>
                <w:sz w:val="24"/>
                <w:szCs w:val="24"/>
              </w:rPr>
              <w:t>template. They are used by the Ministry primarily for ongoing</w:t>
            </w:r>
            <w:r w:rsidR="008625C0" w:rsidRPr="00031933">
              <w:rPr>
                <w:rFonts w:ascii="Times New Roman" w:hAnsi="Times New Roman"/>
                <w:noProof/>
                <w:sz w:val="24"/>
                <w:szCs w:val="24"/>
              </w:rPr>
              <w:t xml:space="preserve"> </w:t>
            </w:r>
            <w:r w:rsidRPr="00031933">
              <w:rPr>
                <w:rFonts w:ascii="Times New Roman" w:hAnsi="Times New Roman"/>
                <w:noProof/>
                <w:sz w:val="24"/>
                <w:szCs w:val="24"/>
              </w:rPr>
              <w:t xml:space="preserve">monitoring purposes. </w:t>
            </w:r>
          </w:p>
          <w:p w14:paraId="0F7EFD2A" w14:textId="77777777" w:rsidR="00222039" w:rsidRDefault="00222039" w:rsidP="003745E4">
            <w:pPr>
              <w:pStyle w:val="NoSpacing"/>
              <w:spacing w:line="276" w:lineRule="auto"/>
              <w:jc w:val="both"/>
              <w:rPr>
                <w:rFonts w:ascii="Times New Roman" w:hAnsi="Times New Roman"/>
                <w:noProof/>
                <w:sz w:val="24"/>
                <w:szCs w:val="24"/>
              </w:rPr>
            </w:pPr>
          </w:p>
          <w:p w14:paraId="3DE25702" w14:textId="15894DAC" w:rsidR="002407CF" w:rsidRPr="00031933" w:rsidRDefault="003745E4" w:rsidP="003745E4">
            <w:pPr>
              <w:pStyle w:val="NoSpacing"/>
              <w:spacing w:line="276" w:lineRule="auto"/>
              <w:jc w:val="both"/>
              <w:rPr>
                <w:rFonts w:ascii="Times New Roman" w:hAnsi="Times New Roman"/>
                <w:noProof/>
                <w:sz w:val="24"/>
                <w:szCs w:val="24"/>
              </w:rPr>
            </w:pPr>
            <w:r w:rsidRPr="00031933">
              <w:rPr>
                <w:rFonts w:ascii="Times New Roman" w:hAnsi="Times New Roman"/>
                <w:noProof/>
                <w:sz w:val="24"/>
                <w:szCs w:val="24"/>
              </w:rPr>
              <w:t>(3)</w:t>
            </w:r>
            <w:r w:rsidR="00144251" w:rsidRPr="00031933">
              <w:rPr>
                <w:rFonts w:ascii="Times New Roman" w:hAnsi="Times New Roman"/>
                <w:noProof/>
                <w:sz w:val="24"/>
                <w:szCs w:val="24"/>
              </w:rPr>
              <w:t xml:space="preserve">(a) </w:t>
            </w:r>
            <w:r w:rsidRPr="00031933">
              <w:rPr>
                <w:rFonts w:ascii="Times New Roman" w:hAnsi="Times New Roman"/>
                <w:noProof/>
                <w:sz w:val="24"/>
                <w:szCs w:val="24"/>
              </w:rPr>
              <w:t>Exploration reports</w:t>
            </w:r>
            <w:r w:rsidR="005A352E">
              <w:rPr>
                <w:rFonts w:ascii="Times New Roman" w:hAnsi="Times New Roman"/>
                <w:noProof/>
                <w:sz w:val="24"/>
                <w:szCs w:val="24"/>
              </w:rPr>
              <w:t xml:space="preserve"> are</w:t>
            </w:r>
            <w:r w:rsidR="00EF4EA3" w:rsidRPr="00031933">
              <w:rPr>
                <w:rFonts w:ascii="Times New Roman" w:hAnsi="Times New Roman"/>
                <w:noProof/>
                <w:sz w:val="24"/>
                <w:szCs w:val="24"/>
              </w:rPr>
              <w:t xml:space="preserve"> </w:t>
            </w:r>
            <w:r w:rsidRPr="00031933">
              <w:rPr>
                <w:rFonts w:ascii="Times New Roman" w:hAnsi="Times New Roman"/>
                <w:noProof/>
                <w:sz w:val="24"/>
                <w:szCs w:val="24"/>
              </w:rPr>
              <w:t>comprehensive, free-format documents intended to provide detailed information on the work done and results obtained. An exploration report must be authored by a qualified</w:t>
            </w:r>
            <w:r w:rsidR="001022E6">
              <w:rPr>
                <w:rFonts w:ascii="Times New Roman" w:hAnsi="Times New Roman"/>
                <w:noProof/>
                <w:sz w:val="24"/>
                <w:szCs w:val="24"/>
              </w:rPr>
              <w:t xml:space="preserve"> and competent</w:t>
            </w:r>
            <w:r w:rsidRPr="00031933">
              <w:rPr>
                <w:rFonts w:ascii="Times New Roman" w:hAnsi="Times New Roman"/>
                <w:noProof/>
                <w:sz w:val="24"/>
                <w:szCs w:val="24"/>
              </w:rPr>
              <w:t xml:space="preserve"> geologist </w:t>
            </w:r>
            <w:r w:rsidR="007002F1" w:rsidRPr="00031933">
              <w:rPr>
                <w:rFonts w:ascii="Times New Roman" w:hAnsi="Times New Roman"/>
                <w:noProof/>
                <w:sz w:val="24"/>
                <w:szCs w:val="24"/>
              </w:rPr>
              <w:t>approved or recognised by</w:t>
            </w:r>
            <w:r w:rsidR="003A6DC0">
              <w:rPr>
                <w:rFonts w:ascii="Times New Roman" w:hAnsi="Times New Roman"/>
                <w:noProof/>
                <w:sz w:val="24"/>
                <w:szCs w:val="24"/>
              </w:rPr>
              <w:t xml:space="preserve"> the ministry and/or</w:t>
            </w:r>
            <w:r w:rsidR="007002F1" w:rsidRPr="00031933">
              <w:rPr>
                <w:rFonts w:ascii="Times New Roman" w:hAnsi="Times New Roman"/>
                <w:noProof/>
                <w:sz w:val="24"/>
                <w:szCs w:val="24"/>
              </w:rPr>
              <w:t xml:space="preserve"> </w:t>
            </w:r>
            <w:r w:rsidR="001F2D13">
              <w:rPr>
                <w:rFonts w:ascii="Times New Roman" w:hAnsi="Times New Roman"/>
                <w:noProof/>
                <w:sz w:val="24"/>
                <w:szCs w:val="24"/>
              </w:rPr>
              <w:t>a professional association for Geologists in Somaliland</w:t>
            </w:r>
            <w:r w:rsidR="003A6DC0">
              <w:rPr>
                <w:rFonts w:ascii="Times New Roman" w:hAnsi="Times New Roman"/>
                <w:noProof/>
                <w:sz w:val="24"/>
                <w:szCs w:val="24"/>
              </w:rPr>
              <w:t>.</w:t>
            </w:r>
          </w:p>
          <w:p w14:paraId="0FAFF9E8" w14:textId="77777777" w:rsidR="00431399" w:rsidRDefault="00431399" w:rsidP="003745E4">
            <w:pPr>
              <w:pStyle w:val="NoSpacing"/>
              <w:spacing w:line="276" w:lineRule="auto"/>
              <w:jc w:val="both"/>
              <w:rPr>
                <w:rFonts w:ascii="Times New Roman" w:hAnsi="Times New Roman"/>
                <w:noProof/>
                <w:sz w:val="24"/>
                <w:szCs w:val="24"/>
              </w:rPr>
            </w:pPr>
          </w:p>
          <w:p w14:paraId="2F30C64A" w14:textId="4CAA022E" w:rsidR="002407CF" w:rsidRPr="00031933" w:rsidRDefault="002407CF" w:rsidP="003745E4">
            <w:pPr>
              <w:pStyle w:val="NoSpacing"/>
              <w:spacing w:line="276" w:lineRule="auto"/>
              <w:jc w:val="both"/>
              <w:rPr>
                <w:rFonts w:ascii="Times New Roman" w:hAnsi="Times New Roman"/>
                <w:noProof/>
                <w:sz w:val="24"/>
                <w:szCs w:val="24"/>
              </w:rPr>
            </w:pPr>
            <w:r w:rsidRPr="00031933">
              <w:rPr>
                <w:rFonts w:ascii="Times New Roman" w:hAnsi="Times New Roman"/>
                <w:noProof/>
                <w:sz w:val="24"/>
                <w:szCs w:val="24"/>
              </w:rPr>
              <w:t xml:space="preserve">(b) </w:t>
            </w:r>
            <w:r w:rsidR="003745E4" w:rsidRPr="00031933">
              <w:rPr>
                <w:rFonts w:ascii="Times New Roman" w:hAnsi="Times New Roman"/>
                <w:noProof/>
                <w:sz w:val="24"/>
                <w:szCs w:val="24"/>
              </w:rPr>
              <w:t>It should be prepared to the professional sta</w:t>
            </w:r>
            <w:r w:rsidR="007447CB" w:rsidRPr="00031933">
              <w:rPr>
                <w:rFonts w:ascii="Times New Roman" w:hAnsi="Times New Roman"/>
                <w:noProof/>
                <w:sz w:val="24"/>
                <w:szCs w:val="24"/>
              </w:rPr>
              <w:t xml:space="preserve">ndards expected of a scientific or </w:t>
            </w:r>
            <w:r w:rsidR="003745E4" w:rsidRPr="00031933">
              <w:rPr>
                <w:rFonts w:ascii="Times New Roman" w:hAnsi="Times New Roman"/>
                <w:noProof/>
                <w:sz w:val="24"/>
                <w:szCs w:val="24"/>
              </w:rPr>
              <w:t>engineering repo</w:t>
            </w:r>
            <w:r w:rsidR="00556D01" w:rsidRPr="00031933">
              <w:rPr>
                <w:rFonts w:ascii="Times New Roman" w:hAnsi="Times New Roman"/>
                <w:noProof/>
                <w:sz w:val="24"/>
                <w:szCs w:val="24"/>
              </w:rPr>
              <w:t>rt as the</w:t>
            </w:r>
            <w:r w:rsidR="003745E4" w:rsidRPr="00031933">
              <w:rPr>
                <w:rFonts w:ascii="Times New Roman" w:hAnsi="Times New Roman"/>
                <w:noProof/>
                <w:sz w:val="24"/>
                <w:szCs w:val="24"/>
              </w:rPr>
              <w:t xml:space="preserve"> exploration reports form the basis for assessing compliance, they</w:t>
            </w:r>
            <w:r w:rsidR="008625C0" w:rsidRPr="00031933">
              <w:rPr>
                <w:rFonts w:ascii="Times New Roman" w:hAnsi="Times New Roman"/>
                <w:noProof/>
                <w:sz w:val="24"/>
                <w:szCs w:val="24"/>
              </w:rPr>
              <w:t xml:space="preserve"> </w:t>
            </w:r>
            <w:r w:rsidR="003745E4" w:rsidRPr="00031933">
              <w:rPr>
                <w:rFonts w:ascii="Times New Roman" w:hAnsi="Times New Roman"/>
                <w:noProof/>
                <w:sz w:val="24"/>
                <w:szCs w:val="24"/>
              </w:rPr>
              <w:t>also provide a permanent record of geological information</w:t>
            </w:r>
            <w:r w:rsidR="008625C0" w:rsidRPr="00031933">
              <w:rPr>
                <w:rFonts w:ascii="Times New Roman" w:hAnsi="Times New Roman"/>
                <w:noProof/>
                <w:sz w:val="24"/>
                <w:szCs w:val="24"/>
              </w:rPr>
              <w:t xml:space="preserve"> </w:t>
            </w:r>
            <w:r w:rsidR="003745E4" w:rsidRPr="00031933">
              <w:rPr>
                <w:rFonts w:ascii="Times New Roman" w:hAnsi="Times New Roman"/>
                <w:noProof/>
                <w:sz w:val="24"/>
                <w:szCs w:val="24"/>
              </w:rPr>
              <w:t>that can</w:t>
            </w:r>
            <w:r w:rsidR="008625C0" w:rsidRPr="00031933">
              <w:rPr>
                <w:rFonts w:ascii="Times New Roman" w:hAnsi="Times New Roman"/>
                <w:noProof/>
                <w:sz w:val="24"/>
                <w:szCs w:val="24"/>
              </w:rPr>
              <w:t xml:space="preserve"> </w:t>
            </w:r>
            <w:r w:rsidR="003745E4" w:rsidRPr="00031933">
              <w:rPr>
                <w:rFonts w:ascii="Times New Roman" w:hAnsi="Times New Roman"/>
                <w:noProof/>
                <w:sz w:val="24"/>
                <w:szCs w:val="24"/>
              </w:rPr>
              <w:t>be added to the country’s geoscience knowledge database</w:t>
            </w:r>
            <w:r w:rsidR="008625C0" w:rsidRPr="00031933">
              <w:rPr>
                <w:rFonts w:ascii="Times New Roman" w:hAnsi="Times New Roman"/>
                <w:noProof/>
                <w:sz w:val="24"/>
                <w:szCs w:val="24"/>
              </w:rPr>
              <w:t xml:space="preserve"> </w:t>
            </w:r>
            <w:r w:rsidR="003A6DC0">
              <w:rPr>
                <w:rFonts w:ascii="Times New Roman" w:hAnsi="Times New Roman"/>
                <w:noProof/>
                <w:sz w:val="24"/>
                <w:szCs w:val="24"/>
              </w:rPr>
              <w:t>when</w:t>
            </w:r>
            <w:r w:rsidR="008625C0" w:rsidRPr="00031933">
              <w:rPr>
                <w:rFonts w:ascii="Times New Roman" w:hAnsi="Times New Roman"/>
                <w:noProof/>
                <w:sz w:val="24"/>
                <w:szCs w:val="24"/>
              </w:rPr>
              <w:t xml:space="preserve"> </w:t>
            </w:r>
            <w:r w:rsidR="007447CB" w:rsidRPr="00031933">
              <w:rPr>
                <w:rFonts w:ascii="Times New Roman" w:hAnsi="Times New Roman"/>
                <w:noProof/>
                <w:sz w:val="24"/>
                <w:szCs w:val="24"/>
              </w:rPr>
              <w:t xml:space="preserve">the licence or </w:t>
            </w:r>
            <w:r w:rsidR="003745E4" w:rsidRPr="00031933">
              <w:rPr>
                <w:rFonts w:ascii="Times New Roman" w:hAnsi="Times New Roman"/>
                <w:noProof/>
                <w:sz w:val="24"/>
                <w:szCs w:val="24"/>
              </w:rPr>
              <w:t>permit</w:t>
            </w:r>
            <w:r w:rsidR="003A6DC0">
              <w:rPr>
                <w:rFonts w:ascii="Times New Roman" w:hAnsi="Times New Roman"/>
                <w:noProof/>
                <w:sz w:val="24"/>
                <w:szCs w:val="24"/>
              </w:rPr>
              <w:t xml:space="preserve"> is ultimatly </w:t>
            </w:r>
            <w:r w:rsidR="003745E4" w:rsidRPr="00031933">
              <w:rPr>
                <w:rFonts w:ascii="Times New Roman" w:hAnsi="Times New Roman"/>
                <w:noProof/>
                <w:sz w:val="24"/>
                <w:szCs w:val="24"/>
              </w:rPr>
              <w:t>surrendered</w:t>
            </w:r>
            <w:r w:rsidR="008625C0" w:rsidRPr="00031933">
              <w:rPr>
                <w:rFonts w:ascii="Times New Roman" w:hAnsi="Times New Roman"/>
                <w:noProof/>
                <w:sz w:val="24"/>
                <w:szCs w:val="24"/>
              </w:rPr>
              <w:t xml:space="preserve">. </w:t>
            </w:r>
          </w:p>
          <w:p w14:paraId="09AFE48D" w14:textId="77777777" w:rsidR="00431399" w:rsidRDefault="00431399" w:rsidP="003745E4">
            <w:pPr>
              <w:pStyle w:val="NoSpacing"/>
              <w:spacing w:line="276" w:lineRule="auto"/>
              <w:jc w:val="both"/>
              <w:rPr>
                <w:rFonts w:ascii="Times New Roman" w:hAnsi="Times New Roman"/>
                <w:noProof/>
                <w:sz w:val="24"/>
                <w:szCs w:val="24"/>
              </w:rPr>
            </w:pPr>
          </w:p>
          <w:p w14:paraId="4587A3D5" w14:textId="0B77D153" w:rsidR="003745E4" w:rsidRPr="00031933" w:rsidRDefault="002407CF" w:rsidP="003745E4">
            <w:pPr>
              <w:pStyle w:val="NoSpacing"/>
              <w:spacing w:line="276" w:lineRule="auto"/>
              <w:jc w:val="both"/>
              <w:rPr>
                <w:rFonts w:ascii="Times New Roman" w:hAnsi="Times New Roman"/>
                <w:noProof/>
                <w:sz w:val="24"/>
                <w:szCs w:val="24"/>
              </w:rPr>
            </w:pPr>
            <w:r w:rsidRPr="00031933">
              <w:rPr>
                <w:rFonts w:ascii="Times New Roman" w:hAnsi="Times New Roman"/>
                <w:noProof/>
                <w:sz w:val="24"/>
                <w:szCs w:val="24"/>
              </w:rPr>
              <w:t>(c)</w:t>
            </w:r>
            <w:r w:rsidR="007F1626">
              <w:rPr>
                <w:rFonts w:ascii="Times New Roman" w:hAnsi="Times New Roman"/>
                <w:noProof/>
                <w:sz w:val="24"/>
                <w:szCs w:val="24"/>
              </w:rPr>
              <w:t xml:space="preserve"> </w:t>
            </w:r>
            <w:r w:rsidR="003745E4" w:rsidRPr="00031933">
              <w:rPr>
                <w:rFonts w:ascii="Times New Roman" w:hAnsi="Times New Roman"/>
                <w:noProof/>
                <w:sz w:val="24"/>
                <w:szCs w:val="24"/>
              </w:rPr>
              <w:t>Submission of a professionally written, timely and</w:t>
            </w:r>
            <w:r w:rsidR="008625C0" w:rsidRPr="00031933">
              <w:rPr>
                <w:rFonts w:ascii="Times New Roman" w:hAnsi="Times New Roman"/>
                <w:noProof/>
                <w:sz w:val="24"/>
                <w:szCs w:val="24"/>
              </w:rPr>
              <w:t xml:space="preserve"> </w:t>
            </w:r>
            <w:r w:rsidR="003745E4" w:rsidRPr="00031933">
              <w:rPr>
                <w:rFonts w:ascii="Times New Roman" w:hAnsi="Times New Roman"/>
                <w:noProof/>
                <w:sz w:val="24"/>
                <w:szCs w:val="24"/>
              </w:rPr>
              <w:t>fully compliant report is a condition</w:t>
            </w:r>
            <w:r w:rsidR="008625C0" w:rsidRPr="00031933">
              <w:rPr>
                <w:rFonts w:ascii="Times New Roman" w:hAnsi="Times New Roman"/>
                <w:noProof/>
                <w:sz w:val="24"/>
                <w:szCs w:val="24"/>
              </w:rPr>
              <w:t xml:space="preserve"> </w:t>
            </w:r>
            <w:r w:rsidR="003745E4" w:rsidRPr="00031933">
              <w:rPr>
                <w:rFonts w:ascii="Times New Roman" w:hAnsi="Times New Roman"/>
                <w:noProof/>
                <w:sz w:val="24"/>
                <w:szCs w:val="24"/>
              </w:rPr>
              <w:t>for retaining</w:t>
            </w:r>
            <w:r w:rsidR="00640745">
              <w:rPr>
                <w:rFonts w:ascii="Times New Roman" w:hAnsi="Times New Roman"/>
                <w:noProof/>
                <w:sz w:val="24"/>
                <w:szCs w:val="24"/>
              </w:rPr>
              <w:t xml:space="preserve"> </w:t>
            </w:r>
            <w:r w:rsidR="003410C0">
              <w:rPr>
                <w:rFonts w:ascii="Times New Roman" w:hAnsi="Times New Roman"/>
                <w:noProof/>
                <w:sz w:val="24"/>
                <w:szCs w:val="24"/>
              </w:rPr>
              <w:t>(</w:t>
            </w:r>
            <w:r w:rsidR="005077E6">
              <w:rPr>
                <w:rFonts w:ascii="Times New Roman" w:hAnsi="Times New Roman"/>
                <w:noProof/>
                <w:sz w:val="24"/>
                <w:szCs w:val="24"/>
              </w:rPr>
              <w:t>renewal or retention licence)</w:t>
            </w:r>
            <w:r w:rsidR="003745E4" w:rsidRPr="00031933">
              <w:rPr>
                <w:rFonts w:ascii="Times New Roman" w:hAnsi="Times New Roman"/>
                <w:noProof/>
                <w:sz w:val="24"/>
                <w:szCs w:val="24"/>
              </w:rPr>
              <w:t xml:space="preserve"> a mineral right.</w:t>
            </w:r>
          </w:p>
          <w:p w14:paraId="10808188" w14:textId="77777777" w:rsidR="003A6DC0" w:rsidRDefault="003A6DC0" w:rsidP="003745E4">
            <w:pPr>
              <w:jc w:val="both"/>
              <w:rPr>
                <w:noProof/>
                <w:lang w:eastAsia="en-GB"/>
              </w:rPr>
            </w:pPr>
          </w:p>
          <w:p w14:paraId="7FA50834" w14:textId="31226B70" w:rsidR="0030663A" w:rsidRPr="00031933" w:rsidRDefault="003745E4" w:rsidP="003745E4">
            <w:pPr>
              <w:jc w:val="both"/>
              <w:rPr>
                <w:noProof/>
                <w:lang w:eastAsia="en-GB"/>
              </w:rPr>
            </w:pPr>
            <w:r w:rsidRPr="00031933">
              <w:rPr>
                <w:noProof/>
                <w:lang w:eastAsia="en-GB"/>
              </w:rPr>
              <w:t xml:space="preserve">(4) </w:t>
            </w:r>
            <w:r w:rsidR="0030663A" w:rsidRPr="00031933">
              <w:rPr>
                <w:noProof/>
                <w:lang w:eastAsia="en-GB"/>
              </w:rPr>
              <w:t>(a)</w:t>
            </w:r>
            <w:r w:rsidRPr="00031933">
              <w:rPr>
                <w:noProof/>
                <w:lang w:eastAsia="en-GB"/>
              </w:rPr>
              <w:t>All exploration reports follow the same general structure, intended to provide a logical, detailed and structured</w:t>
            </w:r>
            <w:r w:rsidR="008625C0" w:rsidRPr="00031933">
              <w:rPr>
                <w:noProof/>
                <w:lang w:eastAsia="en-GB"/>
              </w:rPr>
              <w:t xml:space="preserve"> </w:t>
            </w:r>
            <w:r w:rsidRPr="00031933">
              <w:rPr>
                <w:noProof/>
                <w:lang w:eastAsia="en-GB"/>
              </w:rPr>
              <w:t>account of the work done and the results obtained.</w:t>
            </w:r>
            <w:r w:rsidR="008625C0" w:rsidRPr="00031933">
              <w:rPr>
                <w:noProof/>
                <w:lang w:eastAsia="en-GB"/>
              </w:rPr>
              <w:t xml:space="preserve"> </w:t>
            </w:r>
            <w:r w:rsidRPr="00031933">
              <w:rPr>
                <w:noProof/>
                <w:lang w:eastAsia="en-GB"/>
              </w:rPr>
              <w:t>The format of an exploration report will</w:t>
            </w:r>
            <w:r w:rsidR="008625C0" w:rsidRPr="00031933">
              <w:rPr>
                <w:noProof/>
                <w:lang w:eastAsia="en-GB"/>
              </w:rPr>
              <w:t xml:space="preserve"> </w:t>
            </w:r>
            <w:r w:rsidRPr="00031933">
              <w:rPr>
                <w:noProof/>
                <w:lang w:eastAsia="en-GB"/>
              </w:rPr>
              <w:t xml:space="preserve">generally mirror the work programme it relates to. </w:t>
            </w:r>
          </w:p>
          <w:p w14:paraId="7113EADE" w14:textId="77777777" w:rsidR="003A6DC0" w:rsidRDefault="003A6DC0" w:rsidP="003745E4">
            <w:pPr>
              <w:jc w:val="both"/>
              <w:rPr>
                <w:noProof/>
                <w:lang w:eastAsia="en-GB"/>
              </w:rPr>
            </w:pPr>
          </w:p>
          <w:p w14:paraId="7938AD52" w14:textId="2CF5E9B7" w:rsidR="005A51E6" w:rsidRPr="00031933" w:rsidRDefault="0030663A" w:rsidP="003745E4">
            <w:pPr>
              <w:jc w:val="both"/>
              <w:rPr>
                <w:noProof/>
                <w:lang w:eastAsia="en-GB"/>
              </w:rPr>
            </w:pPr>
            <w:r w:rsidRPr="00031933">
              <w:rPr>
                <w:noProof/>
                <w:lang w:eastAsia="en-GB"/>
              </w:rPr>
              <w:lastRenderedPageBreak/>
              <w:t xml:space="preserve">(b) </w:t>
            </w:r>
            <w:r w:rsidR="00E641DE">
              <w:rPr>
                <w:noProof/>
                <w:lang w:eastAsia="en-GB"/>
              </w:rPr>
              <w:t>A c</w:t>
            </w:r>
            <w:r w:rsidR="003745E4" w:rsidRPr="00031933">
              <w:rPr>
                <w:noProof/>
                <w:lang w:eastAsia="en-GB"/>
              </w:rPr>
              <w:t>hecklist for exploration</w:t>
            </w:r>
            <w:r w:rsidR="008625C0" w:rsidRPr="00031933">
              <w:rPr>
                <w:noProof/>
                <w:lang w:eastAsia="en-GB"/>
              </w:rPr>
              <w:t xml:space="preserve"> </w:t>
            </w:r>
            <w:r w:rsidR="003745E4" w:rsidRPr="00031933">
              <w:rPr>
                <w:noProof/>
                <w:lang w:eastAsia="en-GB"/>
              </w:rPr>
              <w:t>reports</w:t>
            </w:r>
            <w:r w:rsidR="008625C0" w:rsidRPr="00031933">
              <w:rPr>
                <w:noProof/>
                <w:lang w:eastAsia="en-GB"/>
              </w:rPr>
              <w:t xml:space="preserve"> </w:t>
            </w:r>
            <w:r w:rsidR="00E641DE">
              <w:rPr>
                <w:noProof/>
                <w:lang w:eastAsia="en-GB"/>
              </w:rPr>
              <w:t>is</w:t>
            </w:r>
            <w:r w:rsidR="003745E4" w:rsidRPr="00031933">
              <w:rPr>
                <w:noProof/>
                <w:lang w:eastAsia="en-GB"/>
              </w:rPr>
              <w:t xml:space="preserve"> given i</w:t>
            </w:r>
            <w:r w:rsidRPr="00031933">
              <w:rPr>
                <w:noProof/>
                <w:lang w:eastAsia="en-GB"/>
              </w:rPr>
              <w:t xml:space="preserve">n </w:t>
            </w:r>
            <w:r w:rsidR="00E641DE">
              <w:rPr>
                <w:noProof/>
                <w:lang w:eastAsia="en-GB"/>
              </w:rPr>
              <w:t>the Schedules</w:t>
            </w:r>
            <w:r w:rsidR="003745E4" w:rsidRPr="00031933">
              <w:rPr>
                <w:noProof/>
                <w:lang w:eastAsia="en-GB"/>
              </w:rPr>
              <w:t>. These</w:t>
            </w:r>
            <w:r w:rsidR="005A51E6" w:rsidRPr="00031933">
              <w:rPr>
                <w:noProof/>
                <w:lang w:eastAsia="en-GB"/>
              </w:rPr>
              <w:t xml:space="preserve"> schedules</w:t>
            </w:r>
            <w:r w:rsidR="003745E4" w:rsidRPr="00031933">
              <w:rPr>
                <w:noProof/>
                <w:lang w:eastAsia="en-GB"/>
              </w:rPr>
              <w:t xml:space="preserve"> are not intended</w:t>
            </w:r>
            <w:r w:rsidR="008625C0" w:rsidRPr="00031933">
              <w:rPr>
                <w:noProof/>
                <w:lang w:eastAsia="en-GB"/>
              </w:rPr>
              <w:t xml:space="preserve"> </w:t>
            </w:r>
            <w:r w:rsidR="003745E4" w:rsidRPr="00031933">
              <w:rPr>
                <w:noProof/>
                <w:lang w:eastAsia="en-GB"/>
              </w:rPr>
              <w:t xml:space="preserve">to be either prescriptive or exhaustive; they are for guidance only, and should not limit the inclusion of any other relevant information according to the work actually done. Indeed, notwithstanding anything in these guidelines, the licence holder is required to report in detail on all work undertaken and the results obtained. </w:t>
            </w:r>
          </w:p>
          <w:p w14:paraId="0E5E1B80" w14:textId="43C27B66" w:rsidR="003745E4" w:rsidRDefault="003745E4" w:rsidP="00B97D5A">
            <w:pPr>
              <w:jc w:val="both"/>
              <w:rPr>
                <w:noProof/>
                <w:lang w:eastAsia="en-GB"/>
              </w:rPr>
            </w:pPr>
          </w:p>
          <w:p w14:paraId="20898CCF" w14:textId="5CCF2160" w:rsidR="00B97D5A" w:rsidRPr="00B97D5A" w:rsidRDefault="009E2C9D" w:rsidP="00B97D5A">
            <w:pPr>
              <w:jc w:val="both"/>
              <w:rPr>
                <w:i/>
                <w:noProof/>
                <w:lang w:eastAsia="en-GB"/>
              </w:rPr>
            </w:pPr>
            <w:r>
              <w:rPr>
                <w:noProof/>
                <w:lang w:eastAsia="en-GB"/>
              </w:rPr>
              <w:t xml:space="preserve">c) Schedule </w:t>
            </w:r>
            <w:bookmarkStart w:id="0" w:name="_GoBack"/>
            <w:bookmarkEnd w:id="0"/>
            <w:r w:rsidR="00B97D5A">
              <w:rPr>
                <w:noProof/>
                <w:lang w:eastAsia="en-GB"/>
              </w:rPr>
              <w:t xml:space="preserve"> F </w:t>
            </w:r>
            <w:r>
              <w:rPr>
                <w:noProof/>
                <w:lang w:eastAsia="en-GB"/>
              </w:rPr>
              <w:t xml:space="preserve">providdes special provisions for airborn survey and schedule G provides a list of allowable expenses </w:t>
            </w:r>
          </w:p>
          <w:p w14:paraId="3CFE2764" w14:textId="77777777" w:rsidR="009C3558" w:rsidRDefault="009C3558" w:rsidP="00F5605F">
            <w:pPr>
              <w:jc w:val="both"/>
              <w:rPr>
                <w:noProof/>
                <w:lang w:eastAsia="en-GB"/>
              </w:rPr>
            </w:pPr>
          </w:p>
          <w:p w14:paraId="1B970F1C" w14:textId="1C2B1CD7" w:rsidR="003745E4" w:rsidRPr="00CC5CD7" w:rsidRDefault="003745E4" w:rsidP="00F5605F">
            <w:pPr>
              <w:jc w:val="both"/>
              <w:rPr>
                <w:noProof/>
                <w:lang w:eastAsia="en-GB"/>
              </w:rPr>
            </w:pPr>
            <w:r w:rsidRPr="00031933">
              <w:rPr>
                <w:noProof/>
                <w:lang w:eastAsia="en-GB"/>
              </w:rPr>
              <w:t>(5) An exploration report must relate to an individual licence</w:t>
            </w:r>
            <w:r w:rsidRPr="00031933">
              <w:rPr>
                <w:b/>
                <w:i/>
                <w:noProof/>
                <w:lang w:eastAsia="en-GB"/>
              </w:rPr>
              <w:t>,</w:t>
            </w:r>
            <w:r w:rsidRPr="00031933">
              <w:rPr>
                <w:noProof/>
                <w:lang w:eastAsia="en-GB"/>
              </w:rPr>
              <w:t xml:space="preserve"> even where a holder has carried out parallel or associated pr</w:t>
            </w:r>
            <w:r w:rsidR="007447CB" w:rsidRPr="00031933">
              <w:rPr>
                <w:noProof/>
                <w:lang w:eastAsia="en-GB"/>
              </w:rPr>
              <w:t xml:space="preserve">ogrammes in two or more licence or </w:t>
            </w:r>
            <w:r w:rsidRPr="00031933">
              <w:rPr>
                <w:noProof/>
                <w:lang w:eastAsia="en-GB"/>
              </w:rPr>
              <w:t>permit areas. In such circumstances, however, it is acceptable to reproduce relevant parts of the text as approp</w:t>
            </w:r>
            <w:r w:rsidR="007447CB" w:rsidRPr="00031933">
              <w:rPr>
                <w:noProof/>
                <w:lang w:eastAsia="en-GB"/>
              </w:rPr>
              <w:t xml:space="preserve">riate but the specific results </w:t>
            </w:r>
            <w:r w:rsidRPr="00031933">
              <w:rPr>
                <w:noProof/>
                <w:lang w:eastAsia="en-GB"/>
              </w:rPr>
              <w:t>and the related</w:t>
            </w:r>
            <w:r w:rsidR="005A51E6" w:rsidRPr="00031933">
              <w:rPr>
                <w:noProof/>
                <w:lang w:eastAsia="en-GB"/>
              </w:rPr>
              <w:t xml:space="preserve"> </w:t>
            </w:r>
            <w:r w:rsidR="007447CB" w:rsidRPr="00031933">
              <w:rPr>
                <w:noProof/>
                <w:lang w:eastAsia="en-GB"/>
              </w:rPr>
              <w:t>expenditures</w:t>
            </w:r>
            <w:r w:rsidRPr="00031933">
              <w:rPr>
                <w:noProof/>
                <w:lang w:eastAsia="en-GB"/>
              </w:rPr>
              <w:t xml:space="preserve"> must apply only to a sing</w:t>
            </w:r>
            <w:r w:rsidR="001F0696" w:rsidRPr="00031933">
              <w:rPr>
                <w:noProof/>
                <w:lang w:eastAsia="en-GB"/>
              </w:rPr>
              <w:t>le mineral right</w:t>
            </w:r>
            <w:r w:rsidRPr="00031933">
              <w:rPr>
                <w:noProof/>
                <w:lang w:eastAsia="en-GB"/>
              </w:rPr>
              <w:t>.</w:t>
            </w:r>
          </w:p>
        </w:tc>
      </w:tr>
      <w:tr w:rsidR="00B511F8" w:rsidRPr="00031933" w14:paraId="2044BD63" w14:textId="77777777" w:rsidTr="00F5605F">
        <w:trPr>
          <w:tblCellSpacing w:w="20" w:type="dxa"/>
        </w:trPr>
        <w:tc>
          <w:tcPr>
            <w:tcW w:w="1926" w:type="dxa"/>
          </w:tcPr>
          <w:p w14:paraId="52F40533" w14:textId="77777777" w:rsidR="009C3558" w:rsidRDefault="009C3558" w:rsidP="00B511F8">
            <w:pPr>
              <w:rPr>
                <w:noProof/>
                <w:sz w:val="18"/>
                <w:szCs w:val="18"/>
              </w:rPr>
            </w:pPr>
          </w:p>
          <w:p w14:paraId="024FC664" w14:textId="77777777" w:rsidR="009C3558" w:rsidRDefault="009C3558" w:rsidP="00B511F8">
            <w:pPr>
              <w:rPr>
                <w:noProof/>
                <w:sz w:val="18"/>
                <w:szCs w:val="18"/>
              </w:rPr>
            </w:pPr>
          </w:p>
          <w:p w14:paraId="7107A0A8" w14:textId="76785B34" w:rsidR="00B511F8" w:rsidRPr="00031933" w:rsidRDefault="00B511F8" w:rsidP="00B511F8">
            <w:pPr>
              <w:rPr>
                <w:noProof/>
                <w:sz w:val="18"/>
                <w:szCs w:val="18"/>
              </w:rPr>
            </w:pPr>
            <w:r w:rsidRPr="00031933">
              <w:rPr>
                <w:noProof/>
                <w:sz w:val="18"/>
                <w:szCs w:val="18"/>
              </w:rPr>
              <w:t>Con</w:t>
            </w:r>
            <w:r w:rsidR="00F67C30" w:rsidRPr="00031933">
              <w:rPr>
                <w:noProof/>
                <w:sz w:val="18"/>
                <w:szCs w:val="18"/>
              </w:rPr>
              <w:t>fidentiality</w:t>
            </w:r>
            <w:r w:rsidRPr="00031933">
              <w:rPr>
                <w:noProof/>
                <w:sz w:val="18"/>
                <w:szCs w:val="18"/>
              </w:rPr>
              <w:t>.</w:t>
            </w:r>
          </w:p>
        </w:tc>
        <w:tc>
          <w:tcPr>
            <w:tcW w:w="5637" w:type="dxa"/>
          </w:tcPr>
          <w:p w14:paraId="35F258CB" w14:textId="77777777" w:rsidR="009C3558" w:rsidRDefault="009C3558" w:rsidP="00950651">
            <w:pPr>
              <w:jc w:val="both"/>
              <w:rPr>
                <w:b/>
                <w:noProof/>
              </w:rPr>
            </w:pPr>
          </w:p>
          <w:p w14:paraId="4CAB5301" w14:textId="7D3A0582" w:rsidR="00950651" w:rsidRPr="00031933" w:rsidRDefault="00CC5CD7" w:rsidP="00950651">
            <w:pPr>
              <w:jc w:val="both"/>
              <w:rPr>
                <w:noProof/>
                <w:color w:val="000000"/>
                <w:lang w:eastAsia="en-GB"/>
              </w:rPr>
            </w:pPr>
            <w:r>
              <w:rPr>
                <w:b/>
                <w:noProof/>
              </w:rPr>
              <w:t>6</w:t>
            </w:r>
            <w:r w:rsidR="00B511F8" w:rsidRPr="00031933">
              <w:rPr>
                <w:b/>
                <w:noProof/>
              </w:rPr>
              <w:t xml:space="preserve">. </w:t>
            </w:r>
            <w:r w:rsidR="00950651" w:rsidRPr="00031933">
              <w:rPr>
                <w:noProof/>
                <w:color w:val="000000"/>
                <w:lang w:eastAsia="en-GB"/>
              </w:rPr>
              <w:t>(1) Most exploration reports are by definition confidential documents. Following assessment and ap</w:t>
            </w:r>
            <w:r w:rsidR="00913ECD" w:rsidRPr="00031933">
              <w:rPr>
                <w:noProof/>
                <w:color w:val="000000"/>
                <w:lang w:eastAsia="en-GB"/>
              </w:rPr>
              <w:t>proval by the Ministry</w:t>
            </w:r>
            <w:r w:rsidR="00950651" w:rsidRPr="00031933">
              <w:rPr>
                <w:noProof/>
                <w:color w:val="000000"/>
                <w:lang w:eastAsia="en-GB"/>
              </w:rPr>
              <w:t xml:space="preserve">, they are stored securely in the Mining </w:t>
            </w:r>
            <w:r>
              <w:rPr>
                <w:noProof/>
                <w:color w:val="000000"/>
                <w:lang w:eastAsia="en-GB"/>
              </w:rPr>
              <w:t>Register</w:t>
            </w:r>
            <w:r w:rsidR="00950651" w:rsidRPr="00031933">
              <w:rPr>
                <w:noProof/>
                <w:color w:val="000000"/>
                <w:lang w:eastAsia="en-GB"/>
              </w:rPr>
              <w:t xml:space="preserve"> Office with access restricted to those authorised officers who have relevant business with them under the Act. Such reports remain confidential for so long as a mineral right is extant, but if</w:t>
            </w:r>
            <w:r w:rsidR="00FB7565" w:rsidRPr="00031933">
              <w:rPr>
                <w:noProof/>
                <w:color w:val="000000"/>
                <w:lang w:eastAsia="en-GB"/>
              </w:rPr>
              <w:t xml:space="preserve"> </w:t>
            </w:r>
            <w:r w:rsidR="000A302A" w:rsidRPr="00031933">
              <w:rPr>
                <w:noProof/>
                <w:color w:val="000000"/>
                <w:lang w:eastAsia="en-GB"/>
              </w:rPr>
              <w:t>or</w:t>
            </w:r>
            <w:r w:rsidR="00FB7565" w:rsidRPr="00031933">
              <w:rPr>
                <w:noProof/>
                <w:color w:val="000000"/>
                <w:lang w:eastAsia="en-GB"/>
              </w:rPr>
              <w:t xml:space="preserve"> </w:t>
            </w:r>
            <w:r w:rsidR="00950651" w:rsidRPr="00031933">
              <w:rPr>
                <w:noProof/>
                <w:color w:val="000000"/>
                <w:lang w:eastAsia="en-GB"/>
              </w:rPr>
              <w:t>when the licence</w:t>
            </w:r>
            <w:r w:rsidR="00FB7565" w:rsidRPr="00031933">
              <w:rPr>
                <w:noProof/>
                <w:color w:val="000000"/>
                <w:lang w:eastAsia="en-GB"/>
              </w:rPr>
              <w:t xml:space="preserve"> </w:t>
            </w:r>
            <w:r w:rsidR="000A302A" w:rsidRPr="00031933">
              <w:rPr>
                <w:noProof/>
                <w:color w:val="000000"/>
                <w:lang w:eastAsia="en-GB"/>
              </w:rPr>
              <w:t>or</w:t>
            </w:r>
            <w:r w:rsidR="00FB7565" w:rsidRPr="00031933">
              <w:rPr>
                <w:noProof/>
                <w:color w:val="000000"/>
                <w:lang w:eastAsia="en-GB"/>
              </w:rPr>
              <w:t xml:space="preserve"> </w:t>
            </w:r>
            <w:r w:rsidR="00950651" w:rsidRPr="00031933">
              <w:rPr>
                <w:noProof/>
                <w:color w:val="000000"/>
                <w:lang w:eastAsia="en-GB"/>
              </w:rPr>
              <w:t>permit is terminated, they become the property of the State to be placed on open file for the purpose</w:t>
            </w:r>
            <w:r>
              <w:rPr>
                <w:noProof/>
                <w:color w:val="000000"/>
                <w:lang w:eastAsia="en-GB"/>
              </w:rPr>
              <w:t xml:space="preserve"> of</w:t>
            </w:r>
            <w:r w:rsidR="00950651" w:rsidRPr="00031933">
              <w:rPr>
                <w:noProof/>
                <w:color w:val="000000"/>
                <w:lang w:eastAsia="en-GB"/>
              </w:rPr>
              <w:t xml:space="preserve"> encouraging further exploration, thereby advancing </w:t>
            </w:r>
            <w:r w:rsidR="00913ECD" w:rsidRPr="00031933">
              <w:rPr>
                <w:noProof/>
                <w:color w:val="000000"/>
                <w:lang w:eastAsia="en-GB"/>
              </w:rPr>
              <w:t>Somaliland’s</w:t>
            </w:r>
            <w:r w:rsidR="00950651" w:rsidRPr="00031933">
              <w:rPr>
                <w:noProof/>
                <w:color w:val="000000"/>
                <w:lang w:eastAsia="en-GB"/>
              </w:rPr>
              <w:t xml:space="preserve"> mineral development.</w:t>
            </w:r>
          </w:p>
          <w:p w14:paraId="001BB87B" w14:textId="77777777" w:rsidR="009C3558" w:rsidRDefault="009C3558" w:rsidP="006F5F19">
            <w:pPr>
              <w:jc w:val="both"/>
              <w:rPr>
                <w:noProof/>
                <w:color w:val="000000"/>
                <w:lang w:eastAsia="en-GB"/>
              </w:rPr>
            </w:pPr>
          </w:p>
          <w:p w14:paraId="774B5690" w14:textId="07EFC9C2" w:rsidR="00B511F8" w:rsidRPr="006F5F19" w:rsidRDefault="00950651" w:rsidP="006F5F19">
            <w:pPr>
              <w:jc w:val="both"/>
              <w:rPr>
                <w:noProof/>
                <w:color w:val="000000"/>
                <w:lang w:eastAsia="en-GB"/>
              </w:rPr>
            </w:pPr>
            <w:r w:rsidRPr="00031933">
              <w:rPr>
                <w:noProof/>
                <w:color w:val="000000"/>
                <w:lang w:eastAsia="en-GB"/>
              </w:rPr>
              <w:t>(2) All annual reports, once they cease to be confidential, and all final and surrender reports immediately upon submission, shall be transferred to the Geological Survey and entered into their G</w:t>
            </w:r>
            <w:r w:rsidR="007447CB" w:rsidRPr="00031933">
              <w:rPr>
                <w:noProof/>
                <w:color w:val="000000"/>
                <w:lang w:eastAsia="en-GB"/>
              </w:rPr>
              <w:t xml:space="preserve">eographic </w:t>
            </w:r>
            <w:r w:rsidRPr="00031933">
              <w:rPr>
                <w:noProof/>
                <w:color w:val="000000"/>
                <w:lang w:eastAsia="en-GB"/>
              </w:rPr>
              <w:t>I</w:t>
            </w:r>
            <w:r w:rsidR="007447CB" w:rsidRPr="00031933">
              <w:rPr>
                <w:noProof/>
                <w:color w:val="000000"/>
                <w:lang w:eastAsia="en-GB"/>
              </w:rPr>
              <w:t xml:space="preserve">nformation </w:t>
            </w:r>
            <w:r w:rsidRPr="00031933">
              <w:rPr>
                <w:noProof/>
                <w:color w:val="000000"/>
                <w:lang w:eastAsia="en-GB"/>
              </w:rPr>
              <w:t>S</w:t>
            </w:r>
            <w:r w:rsidR="007447CB" w:rsidRPr="00031933">
              <w:rPr>
                <w:noProof/>
                <w:color w:val="000000"/>
                <w:lang w:eastAsia="en-GB"/>
              </w:rPr>
              <w:t>ystem</w:t>
            </w:r>
            <w:r w:rsidRPr="00031933">
              <w:rPr>
                <w:noProof/>
                <w:color w:val="000000"/>
                <w:lang w:eastAsia="en-GB"/>
              </w:rPr>
              <w:t xml:space="preserve"> and database of open-file reports. They shall be available for inspection by the general public who may also request copies upon payment of a fee</w:t>
            </w:r>
            <w:r w:rsidR="008725BE">
              <w:rPr>
                <w:noProof/>
                <w:color w:val="000000"/>
                <w:lang w:eastAsia="en-GB"/>
              </w:rPr>
              <w:t xml:space="preserve"> where applicable</w:t>
            </w:r>
            <w:r w:rsidRPr="00031933">
              <w:rPr>
                <w:noProof/>
                <w:color w:val="000000"/>
                <w:lang w:eastAsia="en-GB"/>
              </w:rPr>
              <w:t>.</w:t>
            </w:r>
          </w:p>
        </w:tc>
      </w:tr>
      <w:tr w:rsidR="00B511F8" w:rsidRPr="00031933" w14:paraId="3C63ABEE" w14:textId="77777777" w:rsidTr="00F5605F">
        <w:trPr>
          <w:tblCellSpacing w:w="20" w:type="dxa"/>
        </w:trPr>
        <w:tc>
          <w:tcPr>
            <w:tcW w:w="1926" w:type="dxa"/>
          </w:tcPr>
          <w:p w14:paraId="51D65A9C" w14:textId="77777777" w:rsidR="00B511F8" w:rsidRPr="00031933" w:rsidRDefault="007F40D3" w:rsidP="00B511F8">
            <w:pPr>
              <w:rPr>
                <w:noProof/>
                <w:sz w:val="18"/>
                <w:szCs w:val="18"/>
              </w:rPr>
            </w:pPr>
            <w:r w:rsidRPr="00031933">
              <w:rPr>
                <w:noProof/>
                <w:sz w:val="18"/>
                <w:szCs w:val="18"/>
              </w:rPr>
              <w:lastRenderedPageBreak/>
              <w:t>Expenditure statements</w:t>
            </w:r>
            <w:r w:rsidR="00B511F8" w:rsidRPr="00031933">
              <w:rPr>
                <w:noProof/>
                <w:sz w:val="18"/>
                <w:szCs w:val="18"/>
              </w:rPr>
              <w:t>.</w:t>
            </w:r>
          </w:p>
        </w:tc>
        <w:tc>
          <w:tcPr>
            <w:tcW w:w="5637" w:type="dxa"/>
          </w:tcPr>
          <w:p w14:paraId="275EECF6" w14:textId="76437101" w:rsidR="007F40D3" w:rsidRPr="00031933" w:rsidRDefault="00CC5CD7" w:rsidP="009F4EAC">
            <w:pPr>
              <w:autoSpaceDE w:val="0"/>
              <w:autoSpaceDN w:val="0"/>
              <w:adjustRightInd w:val="0"/>
              <w:spacing w:after="120"/>
              <w:jc w:val="both"/>
              <w:rPr>
                <w:noProof/>
                <w:color w:val="000000"/>
                <w:lang w:eastAsia="en-GB"/>
              </w:rPr>
            </w:pPr>
            <w:r>
              <w:rPr>
                <w:b/>
                <w:noProof/>
              </w:rPr>
              <w:t>7</w:t>
            </w:r>
            <w:r w:rsidR="00B511F8" w:rsidRPr="00031933">
              <w:rPr>
                <w:b/>
                <w:noProof/>
              </w:rPr>
              <w:t xml:space="preserve">. </w:t>
            </w:r>
            <w:r w:rsidR="007F40D3" w:rsidRPr="00CC5CD7">
              <w:rPr>
                <w:bCs/>
                <w:noProof/>
              </w:rPr>
              <w:t>(1)</w:t>
            </w:r>
            <w:r w:rsidR="009E6972">
              <w:rPr>
                <w:bCs/>
                <w:noProof/>
              </w:rPr>
              <w:t xml:space="preserve"> </w:t>
            </w:r>
            <w:r w:rsidR="007F40D3" w:rsidRPr="00031933">
              <w:rPr>
                <w:noProof/>
                <w:color w:val="000000"/>
                <w:lang w:eastAsia="en-GB"/>
              </w:rPr>
              <w:t xml:space="preserve">A statement of expenditure incurred in carrying out the approved programme of work must accompany each annual report. </w:t>
            </w:r>
          </w:p>
          <w:p w14:paraId="7FB56E7B" w14:textId="77777777" w:rsidR="007F40D3" w:rsidRPr="00031933" w:rsidRDefault="007F40D3" w:rsidP="009F4EAC">
            <w:pPr>
              <w:autoSpaceDE w:val="0"/>
              <w:autoSpaceDN w:val="0"/>
              <w:adjustRightInd w:val="0"/>
              <w:spacing w:after="120"/>
              <w:jc w:val="both"/>
              <w:rPr>
                <w:noProof/>
                <w:color w:val="000000"/>
                <w:lang w:eastAsia="en-GB"/>
              </w:rPr>
            </w:pPr>
            <w:r w:rsidRPr="00031933">
              <w:rPr>
                <w:noProof/>
                <w:color w:val="000000"/>
                <w:lang w:eastAsia="en-GB"/>
              </w:rPr>
              <w:t xml:space="preserve">(2) Expenditure statements should be submitted separately and not bound into the exploration report. </w:t>
            </w:r>
          </w:p>
          <w:p w14:paraId="6E5C7212" w14:textId="3834F432" w:rsidR="007F40D3" w:rsidRPr="00031933" w:rsidRDefault="007F40D3" w:rsidP="009F4EAC">
            <w:pPr>
              <w:autoSpaceDE w:val="0"/>
              <w:autoSpaceDN w:val="0"/>
              <w:adjustRightInd w:val="0"/>
              <w:spacing w:after="120"/>
              <w:jc w:val="both"/>
              <w:rPr>
                <w:noProof/>
                <w:color w:val="000000"/>
                <w:lang w:eastAsia="en-GB"/>
              </w:rPr>
            </w:pPr>
            <w:r w:rsidRPr="00031933">
              <w:rPr>
                <w:noProof/>
                <w:color w:val="000000"/>
                <w:lang w:eastAsia="en-GB"/>
              </w:rPr>
              <w:t>(3)</w:t>
            </w:r>
            <w:r w:rsidR="00151E94">
              <w:rPr>
                <w:noProof/>
                <w:color w:val="000000"/>
                <w:lang w:eastAsia="en-GB"/>
              </w:rPr>
              <w:t xml:space="preserve"> </w:t>
            </w:r>
            <w:r w:rsidRPr="00031933">
              <w:rPr>
                <w:noProof/>
                <w:color w:val="000000"/>
                <w:lang w:eastAsia="en-GB"/>
              </w:rPr>
              <w:t>A separate expenditure statement is requ</w:t>
            </w:r>
            <w:r w:rsidR="00F608FA" w:rsidRPr="00031933">
              <w:rPr>
                <w:noProof/>
                <w:color w:val="000000"/>
                <w:lang w:eastAsia="en-GB"/>
              </w:rPr>
              <w:t xml:space="preserve">ired for each and every licence or </w:t>
            </w:r>
            <w:r w:rsidRPr="00031933">
              <w:rPr>
                <w:noProof/>
                <w:color w:val="000000"/>
                <w:lang w:eastAsia="en-GB"/>
              </w:rPr>
              <w:t xml:space="preserve">permit. </w:t>
            </w:r>
          </w:p>
          <w:p w14:paraId="6B911373" w14:textId="28144931" w:rsidR="007F40D3" w:rsidRPr="00031933" w:rsidRDefault="007F40D3" w:rsidP="007F40D3">
            <w:pPr>
              <w:autoSpaceDE w:val="0"/>
              <w:autoSpaceDN w:val="0"/>
              <w:adjustRightInd w:val="0"/>
              <w:spacing w:after="120"/>
              <w:jc w:val="both"/>
              <w:rPr>
                <w:noProof/>
                <w:color w:val="000000"/>
                <w:lang w:eastAsia="en-GB"/>
              </w:rPr>
            </w:pPr>
            <w:r w:rsidRPr="00031933">
              <w:rPr>
                <w:noProof/>
                <w:color w:val="000000"/>
                <w:lang w:eastAsia="en-GB"/>
              </w:rPr>
              <w:t>(4)</w:t>
            </w:r>
            <w:r w:rsidR="00151E94">
              <w:rPr>
                <w:noProof/>
                <w:color w:val="000000"/>
                <w:lang w:eastAsia="en-GB"/>
              </w:rPr>
              <w:t xml:space="preserve"> </w:t>
            </w:r>
            <w:r w:rsidRPr="00031933">
              <w:rPr>
                <w:noProof/>
                <w:color w:val="000000"/>
                <w:lang w:eastAsia="en-GB"/>
              </w:rPr>
              <w:t xml:space="preserve">Only expenses directly related to the agreed </w:t>
            </w:r>
            <w:r w:rsidR="005758A6">
              <w:rPr>
                <w:noProof/>
                <w:color w:val="000000"/>
                <w:lang w:eastAsia="en-GB"/>
              </w:rPr>
              <w:t>work</w:t>
            </w:r>
            <w:r w:rsidRPr="00031933">
              <w:rPr>
                <w:noProof/>
                <w:color w:val="000000"/>
                <w:lang w:eastAsia="en-GB"/>
              </w:rPr>
              <w:t xml:space="preserve"> programme are allowable. </w:t>
            </w:r>
          </w:p>
          <w:p w14:paraId="2AA5F98F" w14:textId="53D30921" w:rsidR="00B511F8" w:rsidRPr="00031933" w:rsidRDefault="007F40D3" w:rsidP="007F40D3">
            <w:pPr>
              <w:autoSpaceDE w:val="0"/>
              <w:autoSpaceDN w:val="0"/>
              <w:adjustRightInd w:val="0"/>
              <w:spacing w:after="120"/>
              <w:jc w:val="both"/>
              <w:rPr>
                <w:b/>
                <w:noProof/>
              </w:rPr>
            </w:pPr>
            <w:r w:rsidRPr="00031933">
              <w:rPr>
                <w:noProof/>
                <w:color w:val="000000"/>
                <w:lang w:eastAsia="en-GB"/>
              </w:rPr>
              <w:t>(5) A statement of expenditure directly incurred under the licence must be subm</w:t>
            </w:r>
            <w:r w:rsidR="00F608FA" w:rsidRPr="00031933">
              <w:rPr>
                <w:noProof/>
                <w:color w:val="000000"/>
                <w:lang w:eastAsia="en-GB"/>
              </w:rPr>
              <w:t xml:space="preserve">itted not later than </w:t>
            </w:r>
            <w:r w:rsidR="005758A6">
              <w:rPr>
                <w:noProof/>
                <w:color w:val="000000"/>
                <w:lang w:eastAsia="en-GB"/>
              </w:rPr>
              <w:t>t</w:t>
            </w:r>
            <w:r w:rsidR="008725BE">
              <w:rPr>
                <w:noProof/>
                <w:color w:val="000000"/>
                <w:lang w:eastAsia="en-GB"/>
              </w:rPr>
              <w:t>wo</w:t>
            </w:r>
            <w:r w:rsidR="005758A6">
              <w:rPr>
                <w:noProof/>
                <w:color w:val="000000"/>
                <w:lang w:eastAsia="en-GB"/>
              </w:rPr>
              <w:t xml:space="preserve"> calendar months</w:t>
            </w:r>
            <w:r w:rsidRPr="00031933">
              <w:rPr>
                <w:noProof/>
                <w:color w:val="000000"/>
                <w:lang w:eastAsia="en-GB"/>
              </w:rPr>
              <w:t xml:space="preserve"> after the end of each </w:t>
            </w:r>
            <w:r w:rsidR="00F608FA" w:rsidRPr="00031933">
              <w:rPr>
                <w:noProof/>
                <w:color w:val="000000"/>
                <w:lang w:eastAsia="en-GB"/>
              </w:rPr>
              <w:t xml:space="preserve">licence </w:t>
            </w:r>
            <w:r w:rsidRPr="00031933">
              <w:rPr>
                <w:noProof/>
                <w:color w:val="000000"/>
                <w:lang w:eastAsia="en-GB"/>
              </w:rPr>
              <w:t>year.</w:t>
            </w:r>
            <w:r w:rsidR="00B511F8" w:rsidRPr="00031933">
              <w:rPr>
                <w:noProof/>
              </w:rPr>
              <w:t xml:space="preserve"> </w:t>
            </w:r>
          </w:p>
        </w:tc>
      </w:tr>
    </w:tbl>
    <w:p w14:paraId="50A83288" w14:textId="17891EE5" w:rsidR="0095379E" w:rsidRPr="00806DA6" w:rsidRDefault="00646E52" w:rsidP="00A04070">
      <w:pPr>
        <w:pStyle w:val="Heading1"/>
        <w:rPr>
          <w:rStyle w:val="SubtleEmphasis"/>
          <w:noProof/>
          <w:szCs w:val="24"/>
          <w:u w:val="single"/>
        </w:rPr>
      </w:pPr>
      <w:r w:rsidRPr="00806DA6">
        <w:rPr>
          <w:rStyle w:val="SubtleEmphasis"/>
          <w:noProof/>
          <w:szCs w:val="24"/>
          <w:u w:val="single"/>
        </w:rPr>
        <w:t xml:space="preserve">Schedule </w:t>
      </w:r>
      <w:r w:rsidR="00A04070">
        <w:rPr>
          <w:rStyle w:val="SubtleEmphasis"/>
          <w:noProof/>
          <w:szCs w:val="24"/>
          <w:u w:val="single"/>
        </w:rPr>
        <w:t>A</w:t>
      </w:r>
      <w:r w:rsidR="00806DA6">
        <w:rPr>
          <w:rStyle w:val="SubtleEmphasis"/>
          <w:noProof/>
          <w:szCs w:val="24"/>
          <w:u w:val="single"/>
        </w:rPr>
        <w:t>:</w:t>
      </w:r>
      <w:r w:rsidR="00C12442" w:rsidRPr="00806DA6">
        <w:rPr>
          <w:rStyle w:val="SubtleEmphasis"/>
          <w:noProof/>
          <w:szCs w:val="24"/>
          <w:u w:val="single"/>
        </w:rPr>
        <w:t xml:space="preserve"> </w:t>
      </w:r>
      <w:r w:rsidR="0095379E" w:rsidRPr="00806DA6">
        <w:rPr>
          <w:rStyle w:val="SubtleEmphasis"/>
          <w:noProof/>
          <w:szCs w:val="24"/>
          <w:u w:val="single"/>
        </w:rPr>
        <w:t>Checklist for Quarterly Report</w:t>
      </w:r>
    </w:p>
    <w:p w14:paraId="5FA75CC7" w14:textId="77777777" w:rsidR="0095379E" w:rsidRPr="00031933" w:rsidRDefault="0095379E" w:rsidP="0095379E">
      <w:pPr>
        <w:pStyle w:val="ListParagraph"/>
        <w:numPr>
          <w:ilvl w:val="0"/>
          <w:numId w:val="21"/>
        </w:numPr>
        <w:spacing w:after="200" w:line="276" w:lineRule="auto"/>
        <w:rPr>
          <w:noProof/>
        </w:rPr>
      </w:pPr>
      <w:r w:rsidRPr="00031933">
        <w:rPr>
          <w:noProof/>
        </w:rPr>
        <w:t>Company Name</w:t>
      </w:r>
    </w:p>
    <w:p w14:paraId="329F222C" w14:textId="77777777" w:rsidR="0095379E" w:rsidRPr="00031933" w:rsidRDefault="00F608FA" w:rsidP="0095379E">
      <w:pPr>
        <w:pStyle w:val="ListParagraph"/>
        <w:numPr>
          <w:ilvl w:val="0"/>
          <w:numId w:val="21"/>
        </w:numPr>
        <w:spacing w:after="200" w:line="276" w:lineRule="auto"/>
        <w:rPr>
          <w:noProof/>
        </w:rPr>
      </w:pPr>
      <w:r w:rsidRPr="00031933">
        <w:rPr>
          <w:noProof/>
        </w:rPr>
        <w:t xml:space="preserve">Permit or </w:t>
      </w:r>
      <w:r w:rsidR="0095379E" w:rsidRPr="00031933">
        <w:rPr>
          <w:noProof/>
        </w:rPr>
        <w:t>Licence no.</w:t>
      </w:r>
    </w:p>
    <w:p w14:paraId="1DEED0B2" w14:textId="77777777" w:rsidR="0095379E" w:rsidRPr="00031933" w:rsidRDefault="0095379E" w:rsidP="0095379E">
      <w:pPr>
        <w:pStyle w:val="ListParagraph"/>
        <w:numPr>
          <w:ilvl w:val="0"/>
          <w:numId w:val="21"/>
        </w:numPr>
        <w:spacing w:after="200" w:line="276" w:lineRule="auto"/>
        <w:rPr>
          <w:noProof/>
        </w:rPr>
      </w:pPr>
      <w:r w:rsidRPr="00031933">
        <w:rPr>
          <w:noProof/>
        </w:rPr>
        <w:t>Licence Type</w:t>
      </w:r>
    </w:p>
    <w:p w14:paraId="6DC906EA" w14:textId="4A6DD6FB" w:rsidR="0095379E" w:rsidRPr="00031933" w:rsidRDefault="0095379E" w:rsidP="0095379E">
      <w:pPr>
        <w:pStyle w:val="ListParagraph"/>
        <w:numPr>
          <w:ilvl w:val="0"/>
          <w:numId w:val="21"/>
        </w:numPr>
        <w:spacing w:after="200" w:line="276" w:lineRule="auto"/>
        <w:rPr>
          <w:noProof/>
        </w:rPr>
      </w:pPr>
      <w:r w:rsidRPr="00031933">
        <w:rPr>
          <w:noProof/>
        </w:rPr>
        <w:t>Area Km</w:t>
      </w:r>
      <w:r w:rsidR="00241E83">
        <w:rPr>
          <w:noProof/>
          <w:vertAlign w:val="superscript"/>
        </w:rPr>
        <w:t>2</w:t>
      </w:r>
    </w:p>
    <w:p w14:paraId="541B3F6F" w14:textId="0541909F" w:rsidR="0095379E" w:rsidRPr="00031933" w:rsidRDefault="0095379E" w:rsidP="0095379E">
      <w:pPr>
        <w:pStyle w:val="ListParagraph"/>
        <w:numPr>
          <w:ilvl w:val="0"/>
          <w:numId w:val="21"/>
        </w:numPr>
        <w:spacing w:after="200" w:line="276" w:lineRule="auto"/>
        <w:rPr>
          <w:noProof/>
        </w:rPr>
      </w:pPr>
      <w:r w:rsidRPr="00031933">
        <w:rPr>
          <w:noProof/>
        </w:rPr>
        <w:t>Locality (</w:t>
      </w:r>
      <w:r w:rsidR="0046139B">
        <w:rPr>
          <w:noProof/>
        </w:rPr>
        <w:t>region</w:t>
      </w:r>
      <w:r w:rsidR="00942D4C">
        <w:rPr>
          <w:noProof/>
        </w:rPr>
        <w:t xml:space="preserve"> and district</w:t>
      </w:r>
      <w:r w:rsidRPr="00031933">
        <w:rPr>
          <w:noProof/>
        </w:rPr>
        <w:t>)</w:t>
      </w:r>
    </w:p>
    <w:p w14:paraId="345D6C0D" w14:textId="77777777" w:rsidR="0095379E" w:rsidRPr="00031933" w:rsidRDefault="0095379E" w:rsidP="0095379E">
      <w:pPr>
        <w:pStyle w:val="ListParagraph"/>
        <w:numPr>
          <w:ilvl w:val="0"/>
          <w:numId w:val="21"/>
        </w:numPr>
        <w:spacing w:after="200" w:line="276" w:lineRule="auto"/>
        <w:rPr>
          <w:noProof/>
        </w:rPr>
      </w:pPr>
      <w:r w:rsidRPr="00031933">
        <w:rPr>
          <w:noProof/>
        </w:rPr>
        <w:t>Report Type</w:t>
      </w:r>
    </w:p>
    <w:p w14:paraId="7F0709AF" w14:textId="77777777" w:rsidR="0095379E" w:rsidRPr="00031933" w:rsidRDefault="0095379E" w:rsidP="0095379E">
      <w:pPr>
        <w:pStyle w:val="ListParagraph"/>
        <w:numPr>
          <w:ilvl w:val="0"/>
          <w:numId w:val="21"/>
        </w:numPr>
        <w:spacing w:after="200" w:line="276" w:lineRule="auto"/>
        <w:rPr>
          <w:noProof/>
        </w:rPr>
      </w:pPr>
      <w:r w:rsidRPr="00031933">
        <w:rPr>
          <w:noProof/>
        </w:rPr>
        <w:t>Author</w:t>
      </w:r>
    </w:p>
    <w:p w14:paraId="4C0B6C0B" w14:textId="77777777" w:rsidR="0095379E" w:rsidRPr="00031933" w:rsidRDefault="0095379E" w:rsidP="0095379E">
      <w:pPr>
        <w:pStyle w:val="ListParagraph"/>
        <w:numPr>
          <w:ilvl w:val="0"/>
          <w:numId w:val="21"/>
        </w:numPr>
        <w:spacing w:after="200" w:line="276" w:lineRule="auto"/>
        <w:rPr>
          <w:noProof/>
        </w:rPr>
      </w:pPr>
      <w:r w:rsidRPr="00031933">
        <w:rPr>
          <w:noProof/>
        </w:rPr>
        <w:t>Position of Author</w:t>
      </w:r>
    </w:p>
    <w:p w14:paraId="6D3CCA5E" w14:textId="77777777" w:rsidR="0095379E" w:rsidRPr="00031933" w:rsidRDefault="0095379E" w:rsidP="0095379E">
      <w:pPr>
        <w:pStyle w:val="ListParagraph"/>
        <w:numPr>
          <w:ilvl w:val="0"/>
          <w:numId w:val="21"/>
        </w:numPr>
        <w:spacing w:after="200" w:line="276" w:lineRule="auto"/>
        <w:rPr>
          <w:noProof/>
        </w:rPr>
      </w:pPr>
      <w:r w:rsidRPr="00031933">
        <w:rPr>
          <w:noProof/>
        </w:rPr>
        <w:t>Period of Report</w:t>
      </w:r>
    </w:p>
    <w:p w14:paraId="502C7953" w14:textId="77777777" w:rsidR="0095379E" w:rsidRPr="00031933" w:rsidRDefault="0095379E" w:rsidP="0095379E">
      <w:pPr>
        <w:pStyle w:val="ListParagraph"/>
        <w:numPr>
          <w:ilvl w:val="0"/>
          <w:numId w:val="21"/>
        </w:numPr>
        <w:spacing w:after="200" w:line="276" w:lineRule="auto"/>
        <w:rPr>
          <w:noProof/>
        </w:rPr>
      </w:pPr>
      <w:r w:rsidRPr="00031933">
        <w:rPr>
          <w:noProof/>
        </w:rPr>
        <w:t>No. of employees:</w:t>
      </w:r>
    </w:p>
    <w:p w14:paraId="553744AF" w14:textId="77777777" w:rsidR="0095379E" w:rsidRPr="00031933" w:rsidRDefault="0095379E" w:rsidP="0095379E">
      <w:pPr>
        <w:pStyle w:val="ListParagraph"/>
        <w:numPr>
          <w:ilvl w:val="0"/>
          <w:numId w:val="21"/>
        </w:numPr>
        <w:spacing w:after="200" w:line="276" w:lineRule="auto"/>
        <w:rPr>
          <w:noProof/>
        </w:rPr>
      </w:pPr>
      <w:r w:rsidRPr="00031933">
        <w:rPr>
          <w:noProof/>
        </w:rPr>
        <w:t>Expatriates</w:t>
      </w:r>
    </w:p>
    <w:p w14:paraId="4ACEB407" w14:textId="65F4A819" w:rsidR="00241E83" w:rsidRPr="00031933" w:rsidRDefault="00241E83" w:rsidP="00241E83">
      <w:pPr>
        <w:pStyle w:val="ListParagraph"/>
        <w:numPr>
          <w:ilvl w:val="0"/>
          <w:numId w:val="21"/>
        </w:numPr>
        <w:spacing w:after="200" w:line="276" w:lineRule="auto"/>
        <w:rPr>
          <w:noProof/>
        </w:rPr>
      </w:pPr>
      <w:r>
        <w:rPr>
          <w:noProof/>
        </w:rPr>
        <w:t>Local Content Compliance (Employment and Training).</w:t>
      </w:r>
    </w:p>
    <w:p w14:paraId="3A1FF7FF" w14:textId="36C8D1BD" w:rsidR="0095379E" w:rsidRPr="00031933" w:rsidRDefault="0095379E" w:rsidP="00241E83">
      <w:pPr>
        <w:pStyle w:val="ListParagraph"/>
        <w:numPr>
          <w:ilvl w:val="0"/>
          <w:numId w:val="21"/>
        </w:numPr>
        <w:spacing w:after="200" w:line="276" w:lineRule="auto"/>
        <w:jc w:val="both"/>
        <w:rPr>
          <w:noProof/>
        </w:rPr>
      </w:pPr>
      <w:r w:rsidRPr="00031933">
        <w:rPr>
          <w:noProof/>
        </w:rPr>
        <w:t>Description of work done e.g. area covered by geological mapping, area covered by geochemical sampling (total samples), No. of drill holes</w:t>
      </w:r>
      <w:r w:rsidR="00241E83">
        <w:rPr>
          <w:noProof/>
        </w:rPr>
        <w:t xml:space="preserve"> and</w:t>
      </w:r>
      <w:r w:rsidRPr="00031933">
        <w:rPr>
          <w:noProof/>
        </w:rPr>
        <w:t xml:space="preserve"> total depth in meters</w:t>
      </w:r>
    </w:p>
    <w:p w14:paraId="7779B5F8" w14:textId="77777777" w:rsidR="0095379E" w:rsidRPr="00031933" w:rsidRDefault="0095379E" w:rsidP="0095379E">
      <w:pPr>
        <w:pStyle w:val="ListParagraph"/>
        <w:numPr>
          <w:ilvl w:val="0"/>
          <w:numId w:val="21"/>
        </w:numPr>
        <w:spacing w:after="200" w:line="276" w:lineRule="auto"/>
        <w:rPr>
          <w:noProof/>
        </w:rPr>
      </w:pPr>
      <w:r w:rsidRPr="00031933">
        <w:rPr>
          <w:noProof/>
        </w:rPr>
        <w:t>Additional supporting documents</w:t>
      </w:r>
    </w:p>
    <w:p w14:paraId="777C5910" w14:textId="08CF0FCE" w:rsidR="00241E83" w:rsidRDefault="0095379E" w:rsidP="00241E83">
      <w:pPr>
        <w:pStyle w:val="ListParagraph"/>
        <w:numPr>
          <w:ilvl w:val="0"/>
          <w:numId w:val="21"/>
        </w:numPr>
        <w:spacing w:after="200" w:line="276" w:lineRule="auto"/>
        <w:rPr>
          <w:noProof/>
        </w:rPr>
      </w:pPr>
      <w:r w:rsidRPr="00031933">
        <w:rPr>
          <w:noProof/>
        </w:rPr>
        <w:t xml:space="preserve">If </w:t>
      </w:r>
      <w:r w:rsidR="00241E83">
        <w:rPr>
          <w:noProof/>
        </w:rPr>
        <w:t>semi-</w:t>
      </w:r>
      <w:r w:rsidRPr="00031933">
        <w:rPr>
          <w:noProof/>
        </w:rPr>
        <w:t>annual report</w:t>
      </w:r>
      <w:r w:rsidR="00241E83">
        <w:rPr>
          <w:noProof/>
        </w:rPr>
        <w:t xml:space="preserve"> (attach quarter report &amp; summary for the period).</w:t>
      </w:r>
    </w:p>
    <w:p w14:paraId="7A7CB514" w14:textId="32881BF7" w:rsidR="00241E83" w:rsidRPr="00031933" w:rsidRDefault="00241E83" w:rsidP="00241E83">
      <w:pPr>
        <w:pStyle w:val="ListParagraph"/>
        <w:numPr>
          <w:ilvl w:val="0"/>
          <w:numId w:val="21"/>
        </w:numPr>
        <w:spacing w:after="200" w:line="276" w:lineRule="auto"/>
        <w:rPr>
          <w:noProof/>
        </w:rPr>
      </w:pPr>
      <w:r w:rsidRPr="00031933">
        <w:rPr>
          <w:noProof/>
        </w:rPr>
        <w:t>If annual report</w:t>
      </w:r>
      <w:r>
        <w:rPr>
          <w:noProof/>
        </w:rPr>
        <w:t xml:space="preserve"> (attach quarter report &amp; detailed report for the year).</w:t>
      </w:r>
    </w:p>
    <w:p w14:paraId="20C3AB1F" w14:textId="7C212CB3" w:rsidR="0095379E" w:rsidRPr="00031933" w:rsidRDefault="0095379E" w:rsidP="0095379E">
      <w:pPr>
        <w:pStyle w:val="ListParagraph"/>
        <w:numPr>
          <w:ilvl w:val="0"/>
          <w:numId w:val="21"/>
        </w:numPr>
        <w:spacing w:after="200" w:line="276" w:lineRule="auto"/>
        <w:rPr>
          <w:noProof/>
        </w:rPr>
      </w:pPr>
      <w:r w:rsidRPr="00031933">
        <w:rPr>
          <w:noProof/>
        </w:rPr>
        <w:t xml:space="preserve">Expenditure: </w:t>
      </w:r>
      <w:r w:rsidR="00241E83">
        <w:rPr>
          <w:noProof/>
        </w:rPr>
        <w:t>For quarterly  reports on expenditure (local content-goods &amp; services).</w:t>
      </w:r>
    </w:p>
    <w:p w14:paraId="0D887AAA" w14:textId="77777777" w:rsidR="0095379E" w:rsidRPr="00031933" w:rsidRDefault="0095379E" w:rsidP="0095379E">
      <w:pPr>
        <w:pStyle w:val="Heading1"/>
        <w:rPr>
          <w:rStyle w:val="SubtleEmphasis"/>
          <w:noProof/>
          <w:szCs w:val="24"/>
        </w:rPr>
      </w:pPr>
      <w:r w:rsidRPr="00031933">
        <w:rPr>
          <w:rStyle w:val="SubtleEmphasis"/>
          <w:noProof/>
          <w:szCs w:val="24"/>
        </w:rPr>
        <w:br w:type="page"/>
      </w:r>
    </w:p>
    <w:p w14:paraId="0A1E3B02" w14:textId="415363F2" w:rsidR="0095379E" w:rsidRPr="00806DA6" w:rsidRDefault="00646E52" w:rsidP="0095379E">
      <w:pPr>
        <w:pStyle w:val="Heading1"/>
        <w:rPr>
          <w:rStyle w:val="SubtleEmphasis"/>
          <w:noProof/>
          <w:szCs w:val="24"/>
          <w:u w:val="single"/>
        </w:rPr>
      </w:pPr>
      <w:r w:rsidRPr="00806DA6">
        <w:rPr>
          <w:rStyle w:val="SubtleEmphasis"/>
          <w:noProof/>
          <w:szCs w:val="24"/>
          <w:u w:val="single"/>
        </w:rPr>
        <w:lastRenderedPageBreak/>
        <w:t xml:space="preserve">Schedule </w:t>
      </w:r>
      <w:r w:rsidR="00A04070">
        <w:rPr>
          <w:rStyle w:val="SubtleEmphasis"/>
          <w:noProof/>
          <w:szCs w:val="24"/>
          <w:u w:val="single"/>
        </w:rPr>
        <w:t>B</w:t>
      </w:r>
      <w:r w:rsidR="00806DA6">
        <w:rPr>
          <w:rStyle w:val="SubtleEmphasis"/>
          <w:noProof/>
          <w:szCs w:val="24"/>
          <w:u w:val="single"/>
        </w:rPr>
        <w:t>:</w:t>
      </w:r>
      <w:r w:rsidR="0095379E" w:rsidRPr="00806DA6">
        <w:rPr>
          <w:rStyle w:val="SubtleEmphasis"/>
          <w:noProof/>
          <w:szCs w:val="24"/>
          <w:u w:val="single"/>
        </w:rPr>
        <w:t xml:space="preserve"> </w:t>
      </w:r>
      <w:r w:rsidR="00C12442" w:rsidRPr="00806DA6">
        <w:rPr>
          <w:rStyle w:val="SubtleEmphasis"/>
          <w:noProof/>
          <w:szCs w:val="24"/>
          <w:u w:val="single"/>
        </w:rPr>
        <w:t xml:space="preserve"> </w:t>
      </w:r>
      <w:r w:rsidR="0095379E" w:rsidRPr="00806DA6">
        <w:rPr>
          <w:rStyle w:val="SubtleEmphasis"/>
          <w:noProof/>
          <w:szCs w:val="24"/>
          <w:u w:val="single"/>
        </w:rPr>
        <w:t>Checklist for Annual Report</w:t>
      </w:r>
    </w:p>
    <w:tbl>
      <w:tblPr>
        <w:tblW w:w="0" w:type="auto"/>
        <w:tblInd w:w="360" w:type="dxa"/>
        <w:tblLook w:val="04A0" w:firstRow="1" w:lastRow="0" w:firstColumn="1" w:lastColumn="0" w:noHBand="0" w:noVBand="1"/>
      </w:tblPr>
      <w:tblGrid>
        <w:gridCol w:w="6798"/>
      </w:tblGrid>
      <w:tr w:rsidR="0095379E" w:rsidRPr="00031933" w14:paraId="258BEA64" w14:textId="77777777" w:rsidTr="00C47B04">
        <w:tc>
          <w:tcPr>
            <w:tcW w:w="8882" w:type="dxa"/>
          </w:tcPr>
          <w:p w14:paraId="44CA7233" w14:textId="77777777" w:rsidR="0095379E" w:rsidRPr="00031933" w:rsidRDefault="0095379E" w:rsidP="0095379E">
            <w:pPr>
              <w:pStyle w:val="ListParagraph"/>
              <w:numPr>
                <w:ilvl w:val="0"/>
                <w:numId w:val="18"/>
              </w:numPr>
              <w:spacing w:line="276" w:lineRule="auto"/>
              <w:rPr>
                <w:noProof/>
                <w:sz w:val="22"/>
                <w:szCs w:val="22"/>
                <w:lang w:eastAsia="en-GB"/>
              </w:rPr>
            </w:pPr>
            <w:r w:rsidRPr="00031933">
              <w:rPr>
                <w:noProof/>
                <w:sz w:val="22"/>
                <w:szCs w:val="22"/>
                <w:lang w:eastAsia="en-GB"/>
              </w:rPr>
              <w:t>Overview</w:t>
            </w:r>
          </w:p>
        </w:tc>
      </w:tr>
      <w:tr w:rsidR="0095379E" w:rsidRPr="00031933" w14:paraId="70CA8FB9" w14:textId="77777777" w:rsidTr="00C47B04">
        <w:tc>
          <w:tcPr>
            <w:tcW w:w="8882" w:type="dxa"/>
          </w:tcPr>
          <w:p w14:paraId="214144E6" w14:textId="04AE7471" w:rsidR="00B41D31" w:rsidRDefault="0095379E" w:rsidP="00CA33C0">
            <w:pPr>
              <w:jc w:val="both"/>
              <w:rPr>
                <w:noProof/>
                <w:sz w:val="22"/>
                <w:szCs w:val="22"/>
                <w:lang w:eastAsia="en-GB"/>
              </w:rPr>
            </w:pPr>
            <w:r w:rsidRPr="00031933">
              <w:rPr>
                <w:noProof/>
                <w:sz w:val="22"/>
                <w:szCs w:val="22"/>
                <w:u w:val="single"/>
                <w:lang w:eastAsia="en-GB"/>
              </w:rPr>
              <w:t>Title, date and authors</w:t>
            </w:r>
            <w:r w:rsidRPr="00031933">
              <w:rPr>
                <w:noProof/>
                <w:sz w:val="22"/>
                <w:szCs w:val="22"/>
                <w:lang w:eastAsia="en-GB"/>
              </w:rPr>
              <w:t>: The report cover and</w:t>
            </w:r>
            <w:r w:rsidR="00A45FD6">
              <w:rPr>
                <w:noProof/>
                <w:sz w:val="22"/>
                <w:szCs w:val="22"/>
                <w:lang w:eastAsia="en-GB"/>
              </w:rPr>
              <w:t>/</w:t>
            </w:r>
            <w:r w:rsidR="000A302A" w:rsidRPr="00031933">
              <w:rPr>
                <w:noProof/>
                <w:sz w:val="22"/>
                <w:szCs w:val="22"/>
                <w:lang w:eastAsia="en-GB"/>
              </w:rPr>
              <w:t>or</w:t>
            </w:r>
            <w:r w:rsidRPr="00031933">
              <w:rPr>
                <w:noProof/>
                <w:sz w:val="22"/>
                <w:szCs w:val="22"/>
                <w:lang w:eastAsia="en-GB"/>
              </w:rPr>
              <w:t xml:space="preserve"> inner page should include a suitable title and other information including: area name; </w:t>
            </w:r>
            <w:r w:rsidR="0046139B">
              <w:rPr>
                <w:noProof/>
                <w:sz w:val="22"/>
                <w:szCs w:val="22"/>
                <w:lang w:eastAsia="en-GB"/>
              </w:rPr>
              <w:t>region</w:t>
            </w:r>
            <w:r w:rsidRPr="00031933">
              <w:rPr>
                <w:noProof/>
                <w:sz w:val="22"/>
                <w:szCs w:val="22"/>
                <w:lang w:eastAsia="en-GB"/>
              </w:rPr>
              <w:t>(s)</w:t>
            </w:r>
            <w:r w:rsidR="00942D4C">
              <w:rPr>
                <w:noProof/>
                <w:sz w:val="22"/>
                <w:szCs w:val="22"/>
                <w:lang w:eastAsia="en-GB"/>
              </w:rPr>
              <w:t xml:space="preserve"> and district(s)</w:t>
            </w:r>
            <w:r w:rsidRPr="00031933">
              <w:rPr>
                <w:noProof/>
                <w:sz w:val="22"/>
                <w:szCs w:val="22"/>
                <w:lang w:eastAsia="en-GB"/>
              </w:rPr>
              <w:t xml:space="preserve"> in which </w:t>
            </w:r>
            <w:r w:rsidR="00684169">
              <w:rPr>
                <w:noProof/>
                <w:sz w:val="22"/>
                <w:szCs w:val="22"/>
                <w:lang w:eastAsia="en-GB"/>
              </w:rPr>
              <w:t xml:space="preserve">the </w:t>
            </w:r>
            <w:r w:rsidRPr="00031933">
              <w:rPr>
                <w:noProof/>
                <w:sz w:val="22"/>
                <w:szCs w:val="22"/>
                <w:lang w:eastAsia="en-GB"/>
              </w:rPr>
              <w:t>licence</w:t>
            </w:r>
            <w:r w:rsidR="00684169">
              <w:rPr>
                <w:noProof/>
                <w:sz w:val="22"/>
                <w:szCs w:val="22"/>
                <w:lang w:eastAsia="en-GB"/>
              </w:rPr>
              <w:t xml:space="preserve"> </w:t>
            </w:r>
            <w:r w:rsidR="000A302A" w:rsidRPr="00031933">
              <w:rPr>
                <w:noProof/>
                <w:sz w:val="22"/>
                <w:szCs w:val="22"/>
                <w:lang w:eastAsia="en-GB"/>
              </w:rPr>
              <w:t>or</w:t>
            </w:r>
            <w:r w:rsidR="00684169">
              <w:rPr>
                <w:noProof/>
                <w:sz w:val="22"/>
                <w:szCs w:val="22"/>
                <w:lang w:eastAsia="en-GB"/>
              </w:rPr>
              <w:t xml:space="preserve"> </w:t>
            </w:r>
            <w:r w:rsidRPr="00031933">
              <w:rPr>
                <w:noProof/>
                <w:sz w:val="22"/>
                <w:szCs w:val="22"/>
                <w:lang w:eastAsia="en-GB"/>
              </w:rPr>
              <w:t>permit</w:t>
            </w:r>
            <w:r w:rsidR="00684169">
              <w:rPr>
                <w:noProof/>
                <w:sz w:val="22"/>
                <w:szCs w:val="22"/>
                <w:lang w:eastAsia="en-GB"/>
              </w:rPr>
              <w:t xml:space="preserve"> is</w:t>
            </w:r>
            <w:r w:rsidRPr="00031933">
              <w:rPr>
                <w:noProof/>
                <w:sz w:val="22"/>
                <w:szCs w:val="22"/>
                <w:lang w:eastAsia="en-GB"/>
              </w:rPr>
              <w:t xml:space="preserve"> located; licence</w:t>
            </w:r>
            <w:r w:rsidR="00684169">
              <w:rPr>
                <w:noProof/>
                <w:sz w:val="22"/>
                <w:szCs w:val="22"/>
                <w:lang w:eastAsia="en-GB"/>
              </w:rPr>
              <w:t xml:space="preserve"> </w:t>
            </w:r>
            <w:r w:rsidR="000A302A" w:rsidRPr="00031933">
              <w:rPr>
                <w:noProof/>
                <w:sz w:val="22"/>
                <w:szCs w:val="22"/>
                <w:lang w:eastAsia="en-GB"/>
              </w:rPr>
              <w:t>or</w:t>
            </w:r>
            <w:r w:rsidR="00684169">
              <w:rPr>
                <w:noProof/>
                <w:sz w:val="22"/>
                <w:szCs w:val="22"/>
                <w:lang w:eastAsia="en-GB"/>
              </w:rPr>
              <w:t xml:space="preserve"> </w:t>
            </w:r>
            <w:r w:rsidRPr="00031933">
              <w:rPr>
                <w:noProof/>
                <w:sz w:val="22"/>
                <w:szCs w:val="22"/>
                <w:lang w:eastAsia="en-GB"/>
              </w:rPr>
              <w:t>permit number; name of licence</w:t>
            </w:r>
            <w:r w:rsidR="00D77496">
              <w:rPr>
                <w:noProof/>
                <w:sz w:val="22"/>
                <w:szCs w:val="22"/>
                <w:lang w:eastAsia="en-GB"/>
              </w:rPr>
              <w:t xml:space="preserve"> </w:t>
            </w:r>
            <w:r w:rsidR="000A302A" w:rsidRPr="00031933">
              <w:rPr>
                <w:noProof/>
                <w:sz w:val="22"/>
                <w:szCs w:val="22"/>
                <w:lang w:eastAsia="en-GB"/>
              </w:rPr>
              <w:t>or</w:t>
            </w:r>
            <w:r w:rsidR="00D77496">
              <w:rPr>
                <w:noProof/>
                <w:sz w:val="22"/>
                <w:szCs w:val="22"/>
                <w:lang w:eastAsia="en-GB"/>
              </w:rPr>
              <w:t xml:space="preserve"> </w:t>
            </w:r>
            <w:r w:rsidRPr="00031933">
              <w:rPr>
                <w:noProof/>
                <w:sz w:val="22"/>
                <w:szCs w:val="22"/>
                <w:lang w:eastAsia="en-GB"/>
              </w:rPr>
              <w:t>permit holder; name of operator (if different to holder); report type (e.g. Annual, Final);</w:t>
            </w:r>
            <w:r w:rsidR="00D77496">
              <w:rPr>
                <w:noProof/>
                <w:sz w:val="22"/>
                <w:szCs w:val="22"/>
                <w:lang w:eastAsia="en-GB"/>
              </w:rPr>
              <w:t xml:space="preserve"> </w:t>
            </w:r>
            <w:r w:rsidRPr="00031933">
              <w:rPr>
                <w:noProof/>
                <w:sz w:val="22"/>
                <w:szCs w:val="22"/>
                <w:lang w:eastAsia="en-GB"/>
              </w:rPr>
              <w:t>author(s);</w:t>
            </w:r>
            <w:r w:rsidR="00D77496">
              <w:rPr>
                <w:noProof/>
                <w:sz w:val="22"/>
                <w:szCs w:val="22"/>
                <w:lang w:eastAsia="en-GB"/>
              </w:rPr>
              <w:t xml:space="preserve"> </w:t>
            </w:r>
            <w:r w:rsidRPr="00031933">
              <w:rPr>
                <w:noProof/>
                <w:sz w:val="22"/>
                <w:szCs w:val="22"/>
                <w:lang w:eastAsia="en-GB"/>
              </w:rPr>
              <w:t>reporting period; and date of report</w:t>
            </w:r>
            <w:r w:rsidR="00B41D31">
              <w:rPr>
                <w:noProof/>
                <w:sz w:val="22"/>
                <w:szCs w:val="22"/>
                <w:lang w:eastAsia="en-GB"/>
              </w:rPr>
              <w:t xml:space="preserve"> where applicable</w:t>
            </w:r>
            <w:r w:rsidRPr="00031933">
              <w:rPr>
                <w:noProof/>
                <w:sz w:val="22"/>
                <w:szCs w:val="22"/>
                <w:lang w:eastAsia="en-GB"/>
              </w:rPr>
              <w:t>. It may be helpful to add a company report reference number.</w:t>
            </w:r>
            <w:r w:rsidR="00B41D31" w:rsidRPr="00031933">
              <w:rPr>
                <w:noProof/>
                <w:sz w:val="22"/>
                <w:szCs w:val="22"/>
                <w:lang w:eastAsia="en-GB"/>
              </w:rPr>
              <w:t xml:space="preserve"> Position, name and signature of author</w:t>
            </w:r>
            <w:r w:rsidR="00B41D31">
              <w:rPr>
                <w:noProof/>
                <w:sz w:val="22"/>
                <w:szCs w:val="22"/>
                <w:lang w:eastAsia="en-GB"/>
              </w:rPr>
              <w:t>.</w:t>
            </w:r>
          </w:p>
          <w:p w14:paraId="03ABCC55" w14:textId="515E054E" w:rsidR="0095379E" w:rsidRPr="00031933" w:rsidRDefault="0095379E" w:rsidP="00CA33C0">
            <w:pPr>
              <w:jc w:val="both"/>
              <w:rPr>
                <w:noProof/>
                <w:sz w:val="22"/>
                <w:szCs w:val="22"/>
                <w:lang w:eastAsia="en-GB"/>
              </w:rPr>
            </w:pPr>
          </w:p>
        </w:tc>
      </w:tr>
      <w:tr w:rsidR="0095379E" w:rsidRPr="00031933" w14:paraId="4FC18C7A" w14:textId="77777777" w:rsidTr="00C47B04">
        <w:tc>
          <w:tcPr>
            <w:tcW w:w="8882" w:type="dxa"/>
          </w:tcPr>
          <w:p w14:paraId="25F8AAEA" w14:textId="2083225A" w:rsidR="00B41D31" w:rsidRPr="00031933" w:rsidRDefault="00B41D31" w:rsidP="00CA33C0">
            <w:pPr>
              <w:jc w:val="both"/>
              <w:rPr>
                <w:noProof/>
                <w:sz w:val="22"/>
                <w:szCs w:val="22"/>
                <w:u w:val="single"/>
                <w:lang w:eastAsia="en-GB"/>
              </w:rPr>
            </w:pPr>
          </w:p>
        </w:tc>
      </w:tr>
      <w:tr w:rsidR="0095379E" w:rsidRPr="00031933" w14:paraId="4612CC3E" w14:textId="77777777" w:rsidTr="00C47B04">
        <w:tc>
          <w:tcPr>
            <w:tcW w:w="8882" w:type="dxa"/>
          </w:tcPr>
          <w:p w14:paraId="4F370A5F" w14:textId="77777777" w:rsidR="0095379E" w:rsidRPr="00031933" w:rsidRDefault="0095379E" w:rsidP="00CA33C0">
            <w:pPr>
              <w:pStyle w:val="ListParagraph"/>
              <w:numPr>
                <w:ilvl w:val="0"/>
                <w:numId w:val="18"/>
              </w:numPr>
              <w:spacing w:line="276" w:lineRule="auto"/>
              <w:jc w:val="both"/>
              <w:rPr>
                <w:noProof/>
                <w:sz w:val="22"/>
                <w:szCs w:val="22"/>
                <w:lang w:eastAsia="en-GB"/>
              </w:rPr>
            </w:pPr>
            <w:r w:rsidRPr="00031933">
              <w:rPr>
                <w:noProof/>
                <w:sz w:val="22"/>
                <w:szCs w:val="22"/>
                <w:u w:val="single"/>
                <w:lang w:eastAsia="en-GB"/>
              </w:rPr>
              <w:t>Contents</w:t>
            </w:r>
          </w:p>
          <w:p w14:paraId="0F6E3205" w14:textId="77777777" w:rsidR="00CE67E1" w:rsidRDefault="0095379E" w:rsidP="00CA33C0">
            <w:pPr>
              <w:jc w:val="both"/>
              <w:rPr>
                <w:noProof/>
                <w:sz w:val="22"/>
                <w:szCs w:val="22"/>
                <w:lang w:eastAsia="en-GB"/>
              </w:rPr>
            </w:pPr>
            <w:r w:rsidRPr="00031933">
              <w:rPr>
                <w:noProof/>
                <w:sz w:val="22"/>
                <w:szCs w:val="22"/>
                <w:lang w:eastAsia="en-GB"/>
              </w:rPr>
              <w:t>A content page giving a breakdown, section by section, including appendices, together with page numbers. It should list tables, figures and maps including any loose maps contained in a sleeve at the back of the report or in a separate volume. Where a report comprises more than a single volume, each volume should be numbered and subtitled. Each should have its own content page which should additionally refer to the other volumes.</w:t>
            </w:r>
          </w:p>
          <w:p w14:paraId="0D95C77D" w14:textId="3FBEA289" w:rsidR="0095379E" w:rsidRPr="00031933" w:rsidRDefault="0095379E" w:rsidP="00CA33C0">
            <w:pPr>
              <w:jc w:val="both"/>
              <w:rPr>
                <w:noProof/>
                <w:sz w:val="22"/>
                <w:szCs w:val="22"/>
                <w:lang w:eastAsia="en-GB"/>
              </w:rPr>
            </w:pPr>
            <w:r w:rsidRPr="00031933">
              <w:rPr>
                <w:noProof/>
                <w:sz w:val="22"/>
                <w:szCs w:val="22"/>
                <w:lang w:eastAsia="en-GB"/>
              </w:rPr>
              <w:t xml:space="preserve"> </w:t>
            </w:r>
          </w:p>
        </w:tc>
      </w:tr>
      <w:tr w:rsidR="0095379E" w:rsidRPr="00031933" w14:paraId="57E5F6B6" w14:textId="77777777" w:rsidTr="00C47B04">
        <w:tc>
          <w:tcPr>
            <w:tcW w:w="8882" w:type="dxa"/>
          </w:tcPr>
          <w:p w14:paraId="5A324B73" w14:textId="1B8AF9BE" w:rsidR="0095379E" w:rsidRPr="00031933" w:rsidRDefault="0095379E" w:rsidP="0095379E">
            <w:pPr>
              <w:pStyle w:val="ListParagraph"/>
              <w:numPr>
                <w:ilvl w:val="0"/>
                <w:numId w:val="18"/>
              </w:numPr>
              <w:spacing w:line="276" w:lineRule="auto"/>
              <w:rPr>
                <w:noProof/>
                <w:sz w:val="22"/>
                <w:szCs w:val="22"/>
                <w:u w:val="single"/>
                <w:lang w:eastAsia="en-GB"/>
              </w:rPr>
            </w:pPr>
            <w:r w:rsidRPr="00031933">
              <w:rPr>
                <w:noProof/>
                <w:sz w:val="22"/>
                <w:szCs w:val="22"/>
                <w:u w:val="single"/>
                <w:lang w:eastAsia="en-GB"/>
              </w:rPr>
              <w:t>Executive summary</w:t>
            </w:r>
            <w:r w:rsidR="003F6536">
              <w:rPr>
                <w:noProof/>
                <w:sz w:val="22"/>
                <w:szCs w:val="22"/>
                <w:u w:val="single"/>
                <w:lang w:eastAsia="en-GB"/>
              </w:rPr>
              <w:t xml:space="preserve"> (ES)</w:t>
            </w:r>
          </w:p>
          <w:p w14:paraId="3792945B" w14:textId="77777777" w:rsidR="0095379E" w:rsidRDefault="0095379E" w:rsidP="00CA33C0">
            <w:pPr>
              <w:jc w:val="both"/>
              <w:rPr>
                <w:noProof/>
                <w:sz w:val="22"/>
                <w:szCs w:val="22"/>
                <w:lang w:eastAsia="en-GB"/>
              </w:rPr>
            </w:pPr>
            <w:r w:rsidRPr="00031933">
              <w:rPr>
                <w:noProof/>
                <w:sz w:val="22"/>
                <w:szCs w:val="22"/>
                <w:lang w:eastAsia="en-GB"/>
              </w:rPr>
              <w:t>The report should contain a summary (abstract) of the work carried out and the results obtained aimed at the competent, non-specialist. The ES would not normally exceed 1 to 3 pages. Where there is more than one volume, the ES to the main volume should cover all reports.</w:t>
            </w:r>
          </w:p>
          <w:p w14:paraId="56856E51" w14:textId="1181B1E7" w:rsidR="00CE67E1" w:rsidRPr="00031933" w:rsidRDefault="00CE67E1" w:rsidP="00C47B04">
            <w:pPr>
              <w:rPr>
                <w:noProof/>
                <w:sz w:val="22"/>
                <w:szCs w:val="22"/>
                <w:lang w:eastAsia="en-GB"/>
              </w:rPr>
            </w:pPr>
          </w:p>
        </w:tc>
      </w:tr>
      <w:tr w:rsidR="0095379E" w:rsidRPr="00031933" w14:paraId="7C7A8541" w14:textId="77777777" w:rsidTr="00C47B04">
        <w:tc>
          <w:tcPr>
            <w:tcW w:w="8882" w:type="dxa"/>
          </w:tcPr>
          <w:p w14:paraId="2C36836D" w14:textId="77777777" w:rsidR="0095379E" w:rsidRPr="00031933" w:rsidRDefault="0095379E" w:rsidP="0095379E">
            <w:pPr>
              <w:pStyle w:val="ListParagraph"/>
              <w:numPr>
                <w:ilvl w:val="0"/>
                <w:numId w:val="18"/>
              </w:numPr>
              <w:spacing w:line="276" w:lineRule="auto"/>
              <w:rPr>
                <w:noProof/>
                <w:sz w:val="22"/>
                <w:szCs w:val="22"/>
                <w:lang w:eastAsia="en-GB"/>
              </w:rPr>
            </w:pPr>
            <w:r w:rsidRPr="00031933">
              <w:rPr>
                <w:noProof/>
                <w:sz w:val="22"/>
                <w:szCs w:val="22"/>
                <w:u w:val="single"/>
                <w:lang w:eastAsia="en-GB"/>
              </w:rPr>
              <w:t>Introduction</w:t>
            </w:r>
          </w:p>
          <w:p w14:paraId="24630DD4" w14:textId="77777777" w:rsidR="0095379E" w:rsidRDefault="0095379E" w:rsidP="00C47B04">
            <w:pPr>
              <w:rPr>
                <w:noProof/>
                <w:sz w:val="22"/>
                <w:szCs w:val="22"/>
                <w:lang w:eastAsia="en-GB"/>
              </w:rPr>
            </w:pPr>
            <w:r w:rsidRPr="00031933">
              <w:rPr>
                <w:noProof/>
                <w:sz w:val="22"/>
                <w:szCs w:val="22"/>
                <w:lang w:eastAsia="en-GB"/>
              </w:rPr>
              <w:t>General background to project.</w:t>
            </w:r>
          </w:p>
          <w:p w14:paraId="425CC83C" w14:textId="0D522BB2" w:rsidR="00CE67E1" w:rsidRPr="00031933" w:rsidRDefault="00CE67E1" w:rsidP="00C47B04">
            <w:pPr>
              <w:rPr>
                <w:noProof/>
                <w:sz w:val="22"/>
                <w:szCs w:val="22"/>
                <w:u w:val="single"/>
                <w:lang w:eastAsia="en-GB"/>
              </w:rPr>
            </w:pPr>
          </w:p>
        </w:tc>
      </w:tr>
      <w:tr w:rsidR="0095379E" w:rsidRPr="00031933" w14:paraId="470070DD" w14:textId="77777777" w:rsidTr="00C47B04">
        <w:tc>
          <w:tcPr>
            <w:tcW w:w="8882" w:type="dxa"/>
          </w:tcPr>
          <w:p w14:paraId="0356F831" w14:textId="77777777" w:rsidR="0095379E" w:rsidRPr="00031933" w:rsidRDefault="0095379E" w:rsidP="0095379E">
            <w:pPr>
              <w:pStyle w:val="ListParagraph"/>
              <w:numPr>
                <w:ilvl w:val="0"/>
                <w:numId w:val="18"/>
              </w:numPr>
              <w:spacing w:line="276" w:lineRule="auto"/>
              <w:rPr>
                <w:noProof/>
                <w:sz w:val="22"/>
                <w:szCs w:val="22"/>
                <w:lang w:eastAsia="en-GB"/>
              </w:rPr>
            </w:pPr>
            <w:r w:rsidRPr="00031933">
              <w:rPr>
                <w:noProof/>
                <w:sz w:val="22"/>
                <w:szCs w:val="22"/>
                <w:u w:val="single"/>
                <w:lang w:eastAsia="en-GB"/>
              </w:rPr>
              <w:t>Geological setting</w:t>
            </w:r>
          </w:p>
          <w:p w14:paraId="22625109" w14:textId="77777777" w:rsidR="00881372" w:rsidRDefault="0095379E" w:rsidP="00CA33C0">
            <w:pPr>
              <w:jc w:val="both"/>
              <w:rPr>
                <w:noProof/>
                <w:sz w:val="22"/>
                <w:szCs w:val="22"/>
                <w:lang w:eastAsia="en-GB"/>
              </w:rPr>
            </w:pPr>
            <w:r w:rsidRPr="00031933">
              <w:rPr>
                <w:noProof/>
                <w:sz w:val="22"/>
                <w:szCs w:val="22"/>
                <w:lang w:eastAsia="en-GB"/>
              </w:rPr>
              <w:t>This section should provide an overview of the geology based on previous work by the Geological Survey, the licence</w:t>
            </w:r>
            <w:r w:rsidR="00FB7565" w:rsidRPr="00031933">
              <w:rPr>
                <w:noProof/>
                <w:sz w:val="22"/>
                <w:szCs w:val="22"/>
                <w:lang w:eastAsia="en-GB"/>
              </w:rPr>
              <w:t xml:space="preserve"> </w:t>
            </w:r>
            <w:r w:rsidR="000A302A" w:rsidRPr="00031933">
              <w:rPr>
                <w:noProof/>
                <w:sz w:val="22"/>
                <w:szCs w:val="22"/>
                <w:lang w:eastAsia="en-GB"/>
              </w:rPr>
              <w:t>or</w:t>
            </w:r>
            <w:r w:rsidR="00FB7565" w:rsidRPr="00031933">
              <w:rPr>
                <w:noProof/>
                <w:sz w:val="22"/>
                <w:szCs w:val="22"/>
                <w:lang w:eastAsia="en-GB"/>
              </w:rPr>
              <w:t xml:space="preserve"> permit holder </w:t>
            </w:r>
            <w:r w:rsidRPr="00031933">
              <w:rPr>
                <w:noProof/>
                <w:sz w:val="22"/>
                <w:szCs w:val="22"/>
                <w:lang w:eastAsia="en-GB"/>
              </w:rPr>
              <w:t>or others. It would normally include an outline of the stratigraphy, structure, known mineralisation, and prospectivity of the area.  The topography and physiology should be briefly described. (NOTE: It is not necessary to repeat all of this information in the second and subsequent years of the licence</w:t>
            </w:r>
            <w:r w:rsidR="00FB7565" w:rsidRPr="00031933">
              <w:rPr>
                <w:noProof/>
                <w:sz w:val="22"/>
                <w:szCs w:val="22"/>
                <w:lang w:eastAsia="en-GB"/>
              </w:rPr>
              <w:t xml:space="preserve"> </w:t>
            </w:r>
            <w:r w:rsidR="000A302A" w:rsidRPr="00031933">
              <w:rPr>
                <w:noProof/>
                <w:sz w:val="22"/>
                <w:szCs w:val="22"/>
                <w:lang w:eastAsia="en-GB"/>
              </w:rPr>
              <w:t>or</w:t>
            </w:r>
            <w:r w:rsidR="00FB7565" w:rsidRPr="00031933">
              <w:rPr>
                <w:noProof/>
                <w:sz w:val="22"/>
                <w:szCs w:val="22"/>
                <w:lang w:eastAsia="en-GB"/>
              </w:rPr>
              <w:t xml:space="preserve"> </w:t>
            </w:r>
            <w:r w:rsidRPr="00031933">
              <w:rPr>
                <w:noProof/>
                <w:sz w:val="22"/>
                <w:szCs w:val="22"/>
                <w:lang w:eastAsia="en-GB"/>
              </w:rPr>
              <w:t>permit, although a short summary might be helpful).</w:t>
            </w:r>
          </w:p>
          <w:p w14:paraId="3A7C20BB" w14:textId="3D23D2FF" w:rsidR="0095379E" w:rsidRPr="00031933" w:rsidRDefault="0095379E" w:rsidP="00C47B04">
            <w:pPr>
              <w:rPr>
                <w:noProof/>
                <w:sz w:val="22"/>
                <w:szCs w:val="22"/>
                <w:lang w:eastAsia="en-GB"/>
              </w:rPr>
            </w:pPr>
            <w:r w:rsidRPr="00031933">
              <w:rPr>
                <w:noProof/>
                <w:sz w:val="22"/>
                <w:szCs w:val="22"/>
                <w:lang w:eastAsia="en-GB"/>
              </w:rPr>
              <w:t xml:space="preserve">  </w:t>
            </w:r>
          </w:p>
        </w:tc>
      </w:tr>
      <w:tr w:rsidR="0095379E" w:rsidRPr="00031933" w14:paraId="24E21245" w14:textId="77777777" w:rsidTr="00C47B04">
        <w:tc>
          <w:tcPr>
            <w:tcW w:w="8882" w:type="dxa"/>
          </w:tcPr>
          <w:p w14:paraId="76F69A56" w14:textId="1B4405B2" w:rsidR="0095379E" w:rsidRPr="00031933" w:rsidRDefault="0095379E" w:rsidP="0095379E">
            <w:pPr>
              <w:pStyle w:val="ListParagraph"/>
              <w:numPr>
                <w:ilvl w:val="0"/>
                <w:numId w:val="18"/>
              </w:numPr>
              <w:spacing w:line="276" w:lineRule="auto"/>
              <w:rPr>
                <w:noProof/>
                <w:sz w:val="22"/>
                <w:szCs w:val="22"/>
                <w:u w:val="single"/>
                <w:lang w:eastAsia="en-GB"/>
              </w:rPr>
            </w:pPr>
            <w:r w:rsidRPr="00031933">
              <w:rPr>
                <w:noProof/>
                <w:sz w:val="22"/>
                <w:szCs w:val="22"/>
                <w:u w:val="single"/>
                <w:lang w:eastAsia="en-GB"/>
              </w:rPr>
              <w:t>Previous exploration</w:t>
            </w:r>
            <w:r w:rsidR="000F1FA5">
              <w:rPr>
                <w:noProof/>
                <w:sz w:val="22"/>
                <w:szCs w:val="22"/>
                <w:u w:val="single"/>
                <w:lang w:eastAsia="en-GB"/>
              </w:rPr>
              <w:t>/mining</w:t>
            </w:r>
          </w:p>
          <w:p w14:paraId="5D4BF397" w14:textId="77777777" w:rsidR="0095379E" w:rsidRDefault="0095379E" w:rsidP="00CA33C0">
            <w:pPr>
              <w:jc w:val="both"/>
              <w:rPr>
                <w:noProof/>
                <w:sz w:val="22"/>
                <w:szCs w:val="22"/>
                <w:lang w:eastAsia="en-GB"/>
              </w:rPr>
            </w:pPr>
            <w:r w:rsidRPr="00031933">
              <w:rPr>
                <w:noProof/>
                <w:sz w:val="22"/>
                <w:szCs w:val="22"/>
                <w:lang w:eastAsia="en-GB"/>
              </w:rPr>
              <w:t xml:space="preserve">Where previous </w:t>
            </w:r>
            <w:r w:rsidR="003F6536">
              <w:rPr>
                <w:noProof/>
                <w:sz w:val="22"/>
                <w:szCs w:val="22"/>
                <w:lang w:eastAsia="en-GB"/>
              </w:rPr>
              <w:t>exploration</w:t>
            </w:r>
            <w:r w:rsidR="000F1FA5">
              <w:rPr>
                <w:noProof/>
                <w:sz w:val="22"/>
                <w:szCs w:val="22"/>
                <w:lang w:eastAsia="en-GB"/>
              </w:rPr>
              <w:t xml:space="preserve"> or mining</w:t>
            </w:r>
            <w:r w:rsidRPr="00031933">
              <w:rPr>
                <w:noProof/>
                <w:sz w:val="22"/>
                <w:szCs w:val="22"/>
                <w:lang w:eastAsia="en-GB"/>
              </w:rPr>
              <w:t xml:space="preserve"> has been carried out over all or part of the area (or in areas of comparable geology nearby), the report should summarise this work (and quote references). In the second and subsequent years, only the previous work done by the current holder is</w:t>
            </w:r>
            <w:r w:rsidR="00F608FA" w:rsidRPr="00031933">
              <w:rPr>
                <w:noProof/>
                <w:sz w:val="22"/>
                <w:szCs w:val="22"/>
                <w:lang w:eastAsia="en-GB"/>
              </w:rPr>
              <w:t xml:space="preserve"> </w:t>
            </w:r>
            <w:r w:rsidRPr="00031933">
              <w:rPr>
                <w:noProof/>
                <w:sz w:val="22"/>
                <w:szCs w:val="22"/>
                <w:lang w:eastAsia="en-GB"/>
              </w:rPr>
              <w:t>necessary.</w:t>
            </w:r>
            <w:r w:rsidRPr="00031933">
              <w:rPr>
                <w:b/>
                <w:noProof/>
                <w:sz w:val="22"/>
                <w:szCs w:val="22"/>
                <w:lang w:eastAsia="en-GB"/>
              </w:rPr>
              <w:t xml:space="preserve"> </w:t>
            </w:r>
            <w:r w:rsidRPr="00031933">
              <w:rPr>
                <w:noProof/>
                <w:sz w:val="22"/>
                <w:szCs w:val="22"/>
                <w:lang w:eastAsia="en-GB"/>
              </w:rPr>
              <w:t xml:space="preserve">Where this is a </w:t>
            </w:r>
            <w:r w:rsidRPr="00031933">
              <w:rPr>
                <w:i/>
                <w:noProof/>
                <w:sz w:val="22"/>
                <w:szCs w:val="22"/>
                <w:u w:val="single"/>
                <w:lang w:eastAsia="en-GB"/>
              </w:rPr>
              <w:t>final report</w:t>
            </w:r>
            <w:r w:rsidR="00FB7565" w:rsidRPr="00031933">
              <w:rPr>
                <w:noProof/>
                <w:sz w:val="22"/>
                <w:szCs w:val="22"/>
                <w:lang w:eastAsia="en-GB"/>
              </w:rPr>
              <w:t xml:space="preserve">, that is </w:t>
            </w:r>
            <w:r w:rsidR="00AE7DA5">
              <w:rPr>
                <w:noProof/>
                <w:sz w:val="22"/>
                <w:szCs w:val="22"/>
                <w:lang w:eastAsia="en-GB"/>
              </w:rPr>
              <w:t xml:space="preserve">if </w:t>
            </w:r>
            <w:r w:rsidRPr="00031933">
              <w:rPr>
                <w:noProof/>
                <w:sz w:val="22"/>
                <w:szCs w:val="22"/>
                <w:lang w:eastAsia="en-GB"/>
              </w:rPr>
              <w:t>the licence</w:t>
            </w:r>
            <w:r w:rsidR="00FB7565" w:rsidRPr="00031933">
              <w:rPr>
                <w:noProof/>
                <w:sz w:val="22"/>
                <w:szCs w:val="22"/>
                <w:lang w:eastAsia="en-GB"/>
              </w:rPr>
              <w:t xml:space="preserve"> </w:t>
            </w:r>
            <w:r w:rsidR="000A302A" w:rsidRPr="00031933">
              <w:rPr>
                <w:noProof/>
                <w:sz w:val="22"/>
                <w:szCs w:val="22"/>
                <w:lang w:eastAsia="en-GB"/>
              </w:rPr>
              <w:t>or</w:t>
            </w:r>
            <w:r w:rsidR="00FB7565" w:rsidRPr="00031933">
              <w:rPr>
                <w:noProof/>
                <w:sz w:val="22"/>
                <w:szCs w:val="22"/>
                <w:lang w:eastAsia="en-GB"/>
              </w:rPr>
              <w:t xml:space="preserve"> permit is being surrendered</w:t>
            </w:r>
            <w:r w:rsidRPr="00031933">
              <w:rPr>
                <w:noProof/>
                <w:sz w:val="22"/>
                <w:szCs w:val="22"/>
                <w:lang w:eastAsia="en-GB"/>
              </w:rPr>
              <w:t xml:space="preserve">, this section must provide a summary of the work carried out </w:t>
            </w:r>
            <w:r w:rsidRPr="00CA33C0">
              <w:rPr>
                <w:iCs/>
                <w:noProof/>
                <w:sz w:val="22"/>
                <w:szCs w:val="22"/>
                <w:lang w:eastAsia="en-GB"/>
              </w:rPr>
              <w:t>since the licence</w:t>
            </w:r>
            <w:r w:rsidR="00FB7565" w:rsidRPr="00CA33C0">
              <w:rPr>
                <w:iCs/>
                <w:noProof/>
                <w:sz w:val="22"/>
                <w:szCs w:val="22"/>
                <w:lang w:eastAsia="en-GB"/>
              </w:rPr>
              <w:t xml:space="preserve"> </w:t>
            </w:r>
            <w:r w:rsidR="000A302A" w:rsidRPr="00CA33C0">
              <w:rPr>
                <w:iCs/>
                <w:noProof/>
                <w:sz w:val="22"/>
                <w:szCs w:val="22"/>
                <w:lang w:eastAsia="en-GB"/>
              </w:rPr>
              <w:t>or</w:t>
            </w:r>
            <w:r w:rsidR="00FB7565" w:rsidRPr="00CA33C0">
              <w:rPr>
                <w:iCs/>
                <w:noProof/>
                <w:sz w:val="22"/>
                <w:szCs w:val="22"/>
                <w:lang w:eastAsia="en-GB"/>
              </w:rPr>
              <w:t xml:space="preserve"> </w:t>
            </w:r>
            <w:r w:rsidRPr="00CA33C0">
              <w:rPr>
                <w:iCs/>
                <w:noProof/>
                <w:sz w:val="22"/>
                <w:szCs w:val="22"/>
                <w:lang w:eastAsia="en-GB"/>
              </w:rPr>
              <w:t>permit was first granted</w:t>
            </w:r>
            <w:r w:rsidRPr="00031933">
              <w:rPr>
                <w:noProof/>
                <w:sz w:val="22"/>
                <w:szCs w:val="22"/>
                <w:lang w:eastAsia="en-GB"/>
              </w:rPr>
              <w:t>.</w:t>
            </w:r>
          </w:p>
          <w:p w14:paraId="6D8BBD17" w14:textId="01D180EF" w:rsidR="00CA33C0" w:rsidRPr="00031933" w:rsidRDefault="00CA33C0" w:rsidP="00CA33C0">
            <w:pPr>
              <w:jc w:val="both"/>
              <w:rPr>
                <w:noProof/>
                <w:sz w:val="22"/>
                <w:szCs w:val="22"/>
                <w:lang w:eastAsia="en-GB"/>
              </w:rPr>
            </w:pPr>
          </w:p>
        </w:tc>
      </w:tr>
      <w:tr w:rsidR="0095379E" w:rsidRPr="00031933" w14:paraId="744C0E23" w14:textId="77777777" w:rsidTr="00C47B04">
        <w:tc>
          <w:tcPr>
            <w:tcW w:w="8882" w:type="dxa"/>
          </w:tcPr>
          <w:p w14:paraId="0FE39EBC" w14:textId="77777777" w:rsidR="0095379E" w:rsidRPr="00031933" w:rsidRDefault="0095379E" w:rsidP="0095379E">
            <w:pPr>
              <w:pStyle w:val="ListParagraph"/>
              <w:numPr>
                <w:ilvl w:val="0"/>
                <w:numId w:val="18"/>
              </w:numPr>
              <w:spacing w:line="276" w:lineRule="auto"/>
              <w:rPr>
                <w:noProof/>
                <w:sz w:val="22"/>
                <w:szCs w:val="22"/>
                <w:u w:val="single"/>
                <w:lang w:eastAsia="en-GB"/>
              </w:rPr>
            </w:pPr>
            <w:r w:rsidRPr="00031933">
              <w:rPr>
                <w:noProof/>
                <w:sz w:val="22"/>
                <w:szCs w:val="22"/>
                <w:u w:val="single"/>
                <w:lang w:eastAsia="en-GB"/>
              </w:rPr>
              <w:lastRenderedPageBreak/>
              <w:t>Strategy</w:t>
            </w:r>
          </w:p>
          <w:p w14:paraId="2A4D5895" w14:textId="1C086778" w:rsidR="0095379E" w:rsidRPr="00031933" w:rsidRDefault="0095379E" w:rsidP="00C47B04">
            <w:pPr>
              <w:rPr>
                <w:noProof/>
                <w:sz w:val="22"/>
                <w:szCs w:val="22"/>
                <w:lang w:eastAsia="en-GB"/>
              </w:rPr>
            </w:pPr>
            <w:r w:rsidRPr="00031933">
              <w:rPr>
                <w:noProof/>
                <w:sz w:val="22"/>
                <w:szCs w:val="22"/>
                <w:lang w:eastAsia="en-GB"/>
              </w:rPr>
              <w:t>Briefly describe the target mineralisation and the exploration</w:t>
            </w:r>
            <w:r w:rsidR="000F1FA5">
              <w:rPr>
                <w:noProof/>
                <w:sz w:val="22"/>
                <w:szCs w:val="22"/>
                <w:lang w:eastAsia="en-GB"/>
              </w:rPr>
              <w:t xml:space="preserve">/mining </w:t>
            </w:r>
            <w:r w:rsidRPr="00031933">
              <w:rPr>
                <w:noProof/>
                <w:sz w:val="22"/>
                <w:szCs w:val="22"/>
                <w:lang w:eastAsia="en-GB"/>
              </w:rPr>
              <w:t>strategy.</w:t>
            </w:r>
          </w:p>
        </w:tc>
      </w:tr>
      <w:tr w:rsidR="0095379E" w:rsidRPr="00031933" w14:paraId="0E36EB5D" w14:textId="77777777" w:rsidTr="00C47B04">
        <w:tc>
          <w:tcPr>
            <w:tcW w:w="8882" w:type="dxa"/>
          </w:tcPr>
          <w:p w14:paraId="24C755E5" w14:textId="77777777" w:rsidR="0095379E" w:rsidRPr="00031933" w:rsidRDefault="0095379E" w:rsidP="00C47B04">
            <w:pPr>
              <w:rPr>
                <w:noProof/>
                <w:sz w:val="22"/>
                <w:szCs w:val="22"/>
                <w:lang w:eastAsia="en-GB"/>
              </w:rPr>
            </w:pPr>
            <w:r w:rsidRPr="00031933">
              <w:rPr>
                <w:noProof/>
                <w:sz w:val="22"/>
                <w:szCs w:val="22"/>
                <w:u w:val="single"/>
                <w:lang w:eastAsia="en-GB"/>
              </w:rPr>
              <w:t>Logistics</w:t>
            </w:r>
            <w:r w:rsidRPr="00031933">
              <w:rPr>
                <w:noProof/>
                <w:sz w:val="22"/>
                <w:szCs w:val="22"/>
                <w:lang w:eastAsia="en-GB"/>
              </w:rPr>
              <w:t>: Equipment employed, staff involved (expatriate and local), access and dealings with land owners</w:t>
            </w:r>
            <w:r w:rsidR="00FB7565" w:rsidRPr="00031933">
              <w:rPr>
                <w:noProof/>
                <w:sz w:val="22"/>
                <w:szCs w:val="22"/>
                <w:lang w:eastAsia="en-GB"/>
              </w:rPr>
              <w:t xml:space="preserve"> </w:t>
            </w:r>
            <w:r w:rsidR="000A302A" w:rsidRPr="00031933">
              <w:rPr>
                <w:noProof/>
                <w:sz w:val="22"/>
                <w:szCs w:val="22"/>
                <w:lang w:eastAsia="en-GB"/>
              </w:rPr>
              <w:t>or</w:t>
            </w:r>
            <w:r w:rsidR="00FB7565" w:rsidRPr="00031933">
              <w:rPr>
                <w:noProof/>
                <w:sz w:val="22"/>
                <w:szCs w:val="22"/>
                <w:lang w:eastAsia="en-GB"/>
              </w:rPr>
              <w:t xml:space="preserve"> lawful </w:t>
            </w:r>
            <w:r w:rsidRPr="00031933">
              <w:rPr>
                <w:noProof/>
                <w:sz w:val="22"/>
                <w:szCs w:val="22"/>
                <w:lang w:eastAsia="en-GB"/>
              </w:rPr>
              <w:t>occupiers should be summarised.</w:t>
            </w:r>
          </w:p>
        </w:tc>
      </w:tr>
      <w:tr w:rsidR="0095379E" w:rsidRPr="00031933" w14:paraId="74FA8ED3" w14:textId="77777777" w:rsidTr="00C47B04">
        <w:tc>
          <w:tcPr>
            <w:tcW w:w="8882" w:type="dxa"/>
          </w:tcPr>
          <w:p w14:paraId="6BF018F6" w14:textId="77777777" w:rsidR="0095379E" w:rsidRPr="00031933" w:rsidRDefault="0095379E" w:rsidP="00C47B04">
            <w:pPr>
              <w:rPr>
                <w:noProof/>
                <w:sz w:val="22"/>
                <w:szCs w:val="22"/>
                <w:lang w:eastAsia="en-GB"/>
              </w:rPr>
            </w:pPr>
          </w:p>
        </w:tc>
      </w:tr>
      <w:tr w:rsidR="0095379E" w:rsidRPr="00031933" w14:paraId="5C306C4B" w14:textId="77777777" w:rsidTr="00C47B04">
        <w:tc>
          <w:tcPr>
            <w:tcW w:w="8882" w:type="dxa"/>
          </w:tcPr>
          <w:p w14:paraId="4B461F6D" w14:textId="3EC0A60B" w:rsidR="0095379E" w:rsidRPr="00031933" w:rsidRDefault="0095379E" w:rsidP="00C47B04">
            <w:pPr>
              <w:rPr>
                <w:i/>
                <w:noProof/>
                <w:sz w:val="22"/>
                <w:szCs w:val="22"/>
                <w:lang w:eastAsia="en-GB"/>
              </w:rPr>
            </w:pPr>
            <w:r w:rsidRPr="00031933">
              <w:rPr>
                <w:i/>
                <w:noProof/>
                <w:sz w:val="22"/>
                <w:szCs w:val="22"/>
                <w:lang w:eastAsia="en-GB"/>
              </w:rPr>
              <w:t>The following is a checklist of possible items to be included: the list is neither prescriptive nor exhaustive. In general, an annual report</w:t>
            </w:r>
            <w:r w:rsidR="00F608FA" w:rsidRPr="00031933">
              <w:rPr>
                <w:i/>
                <w:noProof/>
                <w:sz w:val="22"/>
                <w:szCs w:val="22"/>
                <w:lang w:eastAsia="en-GB"/>
              </w:rPr>
              <w:t xml:space="preserve"> s</w:t>
            </w:r>
            <w:r w:rsidRPr="00031933">
              <w:rPr>
                <w:i/>
                <w:noProof/>
                <w:sz w:val="22"/>
                <w:szCs w:val="22"/>
                <w:lang w:eastAsia="en-GB"/>
              </w:rPr>
              <w:t xml:space="preserve">hould mirror the contents of the approved work programme. </w:t>
            </w:r>
          </w:p>
        </w:tc>
      </w:tr>
      <w:tr w:rsidR="0095379E" w:rsidRPr="00031933" w14:paraId="3B5D2BC7" w14:textId="77777777" w:rsidTr="00C47B04">
        <w:tc>
          <w:tcPr>
            <w:tcW w:w="8882" w:type="dxa"/>
          </w:tcPr>
          <w:p w14:paraId="48B74EF7" w14:textId="77777777" w:rsidR="0095379E" w:rsidRPr="00031933" w:rsidRDefault="0095379E" w:rsidP="00C47B04">
            <w:pPr>
              <w:rPr>
                <w:noProof/>
                <w:sz w:val="22"/>
                <w:szCs w:val="22"/>
                <w:lang w:eastAsia="en-GB"/>
              </w:rPr>
            </w:pPr>
          </w:p>
        </w:tc>
      </w:tr>
      <w:tr w:rsidR="0095379E" w:rsidRPr="00031933" w14:paraId="4867CFE1" w14:textId="77777777" w:rsidTr="00C47B04">
        <w:tc>
          <w:tcPr>
            <w:tcW w:w="8882" w:type="dxa"/>
          </w:tcPr>
          <w:p w14:paraId="0065472A" w14:textId="77777777" w:rsidR="0095379E" w:rsidRPr="00031933" w:rsidRDefault="0095379E" w:rsidP="00C47B04">
            <w:pPr>
              <w:rPr>
                <w:b/>
                <w:noProof/>
                <w:sz w:val="22"/>
                <w:szCs w:val="22"/>
                <w:lang w:eastAsia="en-GB"/>
              </w:rPr>
            </w:pPr>
            <w:r w:rsidRPr="00031933">
              <w:rPr>
                <w:b/>
                <w:noProof/>
                <w:sz w:val="22"/>
                <w:szCs w:val="22"/>
                <w:lang w:eastAsia="en-GB"/>
              </w:rPr>
              <w:t xml:space="preserve">A. </w:t>
            </w:r>
            <w:r w:rsidRPr="00031933">
              <w:rPr>
                <w:b/>
                <w:noProof/>
                <w:sz w:val="22"/>
                <w:szCs w:val="22"/>
                <w:u w:val="single"/>
                <w:lang w:eastAsia="en-GB"/>
              </w:rPr>
              <w:t>Regional Exploration</w:t>
            </w:r>
            <w:r w:rsidRPr="00031933">
              <w:rPr>
                <w:b/>
                <w:noProof/>
                <w:sz w:val="22"/>
                <w:szCs w:val="22"/>
                <w:lang w:eastAsia="en-GB"/>
              </w:rPr>
              <w:t xml:space="preserve">: </w:t>
            </w:r>
          </w:p>
        </w:tc>
      </w:tr>
      <w:tr w:rsidR="0095379E" w:rsidRPr="00031933" w14:paraId="5113B6E7" w14:textId="77777777" w:rsidTr="00C47B04">
        <w:tc>
          <w:tcPr>
            <w:tcW w:w="8882" w:type="dxa"/>
          </w:tcPr>
          <w:p w14:paraId="519EB85D" w14:textId="7FAECF8E" w:rsidR="0095379E" w:rsidRPr="00031933" w:rsidRDefault="0095379E" w:rsidP="004003D3">
            <w:pPr>
              <w:jc w:val="both"/>
              <w:rPr>
                <w:noProof/>
                <w:sz w:val="22"/>
                <w:szCs w:val="22"/>
                <w:lang w:eastAsia="en-GB"/>
              </w:rPr>
            </w:pPr>
            <w:r w:rsidRPr="00031933">
              <w:rPr>
                <w:noProof/>
                <w:sz w:val="22"/>
                <w:szCs w:val="22"/>
                <w:lang w:eastAsia="en-GB"/>
              </w:rPr>
              <w:t>Remote sensing (interpretation of aerial photographs, satellite imagery and other image</w:t>
            </w:r>
            <w:r w:rsidR="00FB7565" w:rsidRPr="00031933">
              <w:rPr>
                <w:noProof/>
                <w:sz w:val="22"/>
                <w:szCs w:val="22"/>
                <w:lang w:eastAsia="en-GB"/>
              </w:rPr>
              <w:t xml:space="preserve">ry) and airborne geophysics such as aeromagnetic </w:t>
            </w:r>
            <w:r w:rsidRPr="00031933">
              <w:rPr>
                <w:noProof/>
                <w:sz w:val="22"/>
                <w:szCs w:val="22"/>
                <w:lang w:eastAsia="en-GB"/>
              </w:rPr>
              <w:t>or radiometric survey). Whereas airborne surveys require a separate report, the main results and conclusions should be summarised here</w:t>
            </w:r>
            <w:r w:rsidR="00AE7DA5">
              <w:rPr>
                <w:noProof/>
                <w:sz w:val="22"/>
                <w:szCs w:val="22"/>
                <w:lang w:eastAsia="en-GB"/>
              </w:rPr>
              <w:t>.</w:t>
            </w:r>
          </w:p>
        </w:tc>
      </w:tr>
      <w:tr w:rsidR="0095379E" w:rsidRPr="00031933" w14:paraId="090F0C73" w14:textId="77777777" w:rsidTr="00C47B04">
        <w:tc>
          <w:tcPr>
            <w:tcW w:w="8882" w:type="dxa"/>
          </w:tcPr>
          <w:p w14:paraId="7C5CA411" w14:textId="77777777" w:rsidR="0095379E" w:rsidRPr="00031933" w:rsidRDefault="0095379E" w:rsidP="004003D3">
            <w:pPr>
              <w:jc w:val="both"/>
              <w:rPr>
                <w:noProof/>
                <w:sz w:val="22"/>
                <w:szCs w:val="22"/>
                <w:lang w:eastAsia="en-GB"/>
              </w:rPr>
            </w:pPr>
            <w:r w:rsidRPr="00031933">
              <w:rPr>
                <w:noProof/>
                <w:sz w:val="22"/>
                <w:szCs w:val="22"/>
                <w:lang w:eastAsia="en-GB"/>
              </w:rPr>
              <w:t>Geochemical sampling including geochemical analyses, subdivided into:</w:t>
            </w:r>
          </w:p>
        </w:tc>
      </w:tr>
      <w:tr w:rsidR="0095379E" w:rsidRPr="00031933" w14:paraId="15D46EFE" w14:textId="77777777" w:rsidTr="00C47B04">
        <w:tc>
          <w:tcPr>
            <w:tcW w:w="8882" w:type="dxa"/>
          </w:tcPr>
          <w:p w14:paraId="215D5D63" w14:textId="77777777" w:rsidR="0095379E" w:rsidRPr="00031933" w:rsidRDefault="0095379E" w:rsidP="0095379E">
            <w:pPr>
              <w:numPr>
                <w:ilvl w:val="0"/>
                <w:numId w:val="13"/>
              </w:numPr>
              <w:spacing w:line="276" w:lineRule="auto"/>
              <w:contextualSpacing/>
              <w:rPr>
                <w:noProof/>
                <w:sz w:val="22"/>
                <w:szCs w:val="22"/>
                <w:lang w:eastAsia="en-GB"/>
              </w:rPr>
            </w:pPr>
            <w:r w:rsidRPr="00031933">
              <w:rPr>
                <w:noProof/>
                <w:sz w:val="22"/>
                <w:szCs w:val="22"/>
                <w:lang w:eastAsia="en-GB"/>
              </w:rPr>
              <w:t xml:space="preserve">rock samples </w:t>
            </w:r>
          </w:p>
        </w:tc>
      </w:tr>
      <w:tr w:rsidR="0095379E" w:rsidRPr="00031933" w14:paraId="10814CF1" w14:textId="77777777" w:rsidTr="00C47B04">
        <w:tc>
          <w:tcPr>
            <w:tcW w:w="8882" w:type="dxa"/>
          </w:tcPr>
          <w:p w14:paraId="11B2B974" w14:textId="77777777" w:rsidR="0095379E" w:rsidRPr="00031933" w:rsidRDefault="0095379E" w:rsidP="0095379E">
            <w:pPr>
              <w:numPr>
                <w:ilvl w:val="0"/>
                <w:numId w:val="13"/>
              </w:numPr>
              <w:spacing w:line="276" w:lineRule="auto"/>
              <w:contextualSpacing/>
              <w:rPr>
                <w:noProof/>
                <w:sz w:val="22"/>
                <w:szCs w:val="22"/>
                <w:lang w:eastAsia="en-GB"/>
              </w:rPr>
            </w:pPr>
            <w:r w:rsidRPr="00031933">
              <w:rPr>
                <w:noProof/>
                <w:sz w:val="22"/>
                <w:szCs w:val="22"/>
                <w:lang w:eastAsia="en-GB"/>
              </w:rPr>
              <w:t>streams sediments (including panned concentrates)</w:t>
            </w:r>
          </w:p>
        </w:tc>
      </w:tr>
      <w:tr w:rsidR="0095379E" w:rsidRPr="00031933" w14:paraId="5BD79B8A" w14:textId="77777777" w:rsidTr="00C47B04">
        <w:tc>
          <w:tcPr>
            <w:tcW w:w="8882" w:type="dxa"/>
          </w:tcPr>
          <w:p w14:paraId="4B717D10" w14:textId="77777777" w:rsidR="0095379E" w:rsidRPr="00031933" w:rsidRDefault="0095379E" w:rsidP="0095379E">
            <w:pPr>
              <w:numPr>
                <w:ilvl w:val="0"/>
                <w:numId w:val="13"/>
              </w:numPr>
              <w:spacing w:line="276" w:lineRule="auto"/>
              <w:contextualSpacing/>
              <w:rPr>
                <w:noProof/>
                <w:sz w:val="22"/>
                <w:szCs w:val="22"/>
                <w:lang w:eastAsia="en-GB"/>
              </w:rPr>
            </w:pPr>
            <w:r w:rsidRPr="00031933">
              <w:rPr>
                <w:noProof/>
                <w:sz w:val="22"/>
                <w:szCs w:val="22"/>
                <w:lang w:eastAsia="en-GB"/>
              </w:rPr>
              <w:t>soils</w:t>
            </w:r>
          </w:p>
        </w:tc>
      </w:tr>
      <w:tr w:rsidR="0095379E" w:rsidRPr="00031933" w14:paraId="5F21E021" w14:textId="77777777" w:rsidTr="00C47B04">
        <w:tc>
          <w:tcPr>
            <w:tcW w:w="8882" w:type="dxa"/>
          </w:tcPr>
          <w:p w14:paraId="7976D6F8" w14:textId="77777777" w:rsidR="0095379E" w:rsidRPr="00031933" w:rsidRDefault="0095379E" w:rsidP="0095379E">
            <w:pPr>
              <w:numPr>
                <w:ilvl w:val="0"/>
                <w:numId w:val="13"/>
              </w:numPr>
              <w:spacing w:line="276" w:lineRule="auto"/>
              <w:contextualSpacing/>
              <w:rPr>
                <w:noProof/>
                <w:sz w:val="22"/>
                <w:szCs w:val="22"/>
                <w:lang w:eastAsia="en-GB"/>
              </w:rPr>
            </w:pPr>
            <w:r w:rsidRPr="00031933">
              <w:rPr>
                <w:noProof/>
                <w:sz w:val="22"/>
                <w:szCs w:val="22"/>
                <w:lang w:eastAsia="en-GB"/>
              </w:rPr>
              <w:t xml:space="preserve">laboratory used, analytical techniques, standards, quality control </w:t>
            </w:r>
          </w:p>
        </w:tc>
      </w:tr>
      <w:tr w:rsidR="0095379E" w:rsidRPr="00031933" w14:paraId="68B2B634" w14:textId="77777777" w:rsidTr="00C47B04">
        <w:tc>
          <w:tcPr>
            <w:tcW w:w="8882" w:type="dxa"/>
          </w:tcPr>
          <w:p w14:paraId="31A02B87" w14:textId="77777777" w:rsidR="0095379E" w:rsidRPr="00031933" w:rsidRDefault="0095379E" w:rsidP="004003D3">
            <w:pPr>
              <w:jc w:val="both"/>
              <w:rPr>
                <w:noProof/>
                <w:sz w:val="22"/>
                <w:szCs w:val="22"/>
                <w:lang w:eastAsia="en-GB"/>
              </w:rPr>
            </w:pPr>
            <w:r w:rsidRPr="00031933">
              <w:rPr>
                <w:noProof/>
                <w:sz w:val="22"/>
                <w:szCs w:val="22"/>
                <w:lang w:eastAsia="en-GB"/>
              </w:rPr>
              <w:t>(NB: The geochemical results and their interpretation should be summarised in the main text together with maps</w:t>
            </w:r>
            <w:r w:rsidR="00FB7565" w:rsidRPr="00031933">
              <w:rPr>
                <w:noProof/>
                <w:sz w:val="22"/>
                <w:szCs w:val="22"/>
                <w:lang w:eastAsia="en-GB"/>
              </w:rPr>
              <w:t xml:space="preserve"> </w:t>
            </w:r>
            <w:r w:rsidR="000A302A" w:rsidRPr="00031933">
              <w:rPr>
                <w:noProof/>
                <w:sz w:val="22"/>
                <w:szCs w:val="22"/>
                <w:lang w:eastAsia="en-GB"/>
              </w:rPr>
              <w:t>or</w:t>
            </w:r>
            <w:r w:rsidR="00FB7565" w:rsidRPr="00031933">
              <w:rPr>
                <w:noProof/>
                <w:sz w:val="22"/>
                <w:szCs w:val="22"/>
                <w:lang w:eastAsia="en-GB"/>
              </w:rPr>
              <w:t xml:space="preserve"> </w:t>
            </w:r>
            <w:r w:rsidRPr="00031933">
              <w:rPr>
                <w:noProof/>
                <w:sz w:val="22"/>
                <w:szCs w:val="22"/>
                <w:lang w:eastAsia="en-GB"/>
              </w:rPr>
              <w:t>plots, but full analytical data might be better placed in appendices. A copy of the original analysis sheet from the laboratory should be included).</w:t>
            </w:r>
          </w:p>
        </w:tc>
      </w:tr>
      <w:tr w:rsidR="0095379E" w:rsidRPr="00031933" w14:paraId="731675ED" w14:textId="77777777" w:rsidTr="00C47B04">
        <w:tc>
          <w:tcPr>
            <w:tcW w:w="8882" w:type="dxa"/>
          </w:tcPr>
          <w:p w14:paraId="2B04D2C4" w14:textId="3A885753" w:rsidR="0095379E" w:rsidRPr="00031933" w:rsidRDefault="0095379E" w:rsidP="004003D3">
            <w:pPr>
              <w:jc w:val="both"/>
              <w:rPr>
                <w:noProof/>
                <w:sz w:val="22"/>
                <w:szCs w:val="22"/>
                <w:lang w:eastAsia="en-GB"/>
              </w:rPr>
            </w:pPr>
            <w:r w:rsidRPr="00031933">
              <w:rPr>
                <w:noProof/>
                <w:sz w:val="22"/>
                <w:szCs w:val="22"/>
                <w:lang w:eastAsia="en-GB"/>
              </w:rPr>
              <w:t>Geological mapping (include a copy of each resulting map at the original scale)</w:t>
            </w:r>
            <w:r w:rsidR="004003D3">
              <w:rPr>
                <w:noProof/>
                <w:sz w:val="22"/>
                <w:szCs w:val="22"/>
                <w:lang w:eastAsia="en-GB"/>
              </w:rPr>
              <w:t>.</w:t>
            </w:r>
          </w:p>
        </w:tc>
      </w:tr>
      <w:tr w:rsidR="0095379E" w:rsidRPr="00031933" w14:paraId="6B532CB8" w14:textId="77777777" w:rsidTr="00C47B04">
        <w:tc>
          <w:tcPr>
            <w:tcW w:w="8882" w:type="dxa"/>
          </w:tcPr>
          <w:p w14:paraId="3FB7054D" w14:textId="250C0480" w:rsidR="0095379E" w:rsidRPr="00031933" w:rsidRDefault="0095379E" w:rsidP="004003D3">
            <w:pPr>
              <w:jc w:val="both"/>
              <w:rPr>
                <w:noProof/>
                <w:sz w:val="22"/>
                <w:szCs w:val="22"/>
                <w:lang w:eastAsia="en-GB"/>
              </w:rPr>
            </w:pPr>
            <w:r w:rsidRPr="00031933">
              <w:rPr>
                <w:noProof/>
                <w:sz w:val="22"/>
                <w:szCs w:val="22"/>
                <w:lang w:eastAsia="en-GB"/>
              </w:rPr>
              <w:t>Summary and conclusions; implications for further work</w:t>
            </w:r>
            <w:r w:rsidR="004003D3">
              <w:rPr>
                <w:noProof/>
                <w:sz w:val="22"/>
                <w:szCs w:val="22"/>
                <w:lang w:eastAsia="en-GB"/>
              </w:rPr>
              <w:t>.</w:t>
            </w:r>
          </w:p>
        </w:tc>
      </w:tr>
      <w:tr w:rsidR="0095379E" w:rsidRPr="00031933" w14:paraId="79A1E824" w14:textId="77777777" w:rsidTr="00C47B04">
        <w:tc>
          <w:tcPr>
            <w:tcW w:w="8882" w:type="dxa"/>
          </w:tcPr>
          <w:p w14:paraId="70E76F33" w14:textId="77777777" w:rsidR="0095379E" w:rsidRPr="00031933" w:rsidRDefault="0095379E" w:rsidP="00C47B04">
            <w:pPr>
              <w:ind w:left="720"/>
              <w:rPr>
                <w:noProof/>
                <w:sz w:val="22"/>
                <w:szCs w:val="22"/>
                <w:lang w:eastAsia="en-GB"/>
              </w:rPr>
            </w:pPr>
          </w:p>
        </w:tc>
      </w:tr>
      <w:tr w:rsidR="0095379E" w:rsidRPr="00031933" w14:paraId="4C36F463" w14:textId="77777777" w:rsidTr="00C47B04">
        <w:tc>
          <w:tcPr>
            <w:tcW w:w="8882" w:type="dxa"/>
          </w:tcPr>
          <w:p w14:paraId="5353AD94" w14:textId="77777777" w:rsidR="0095379E" w:rsidRPr="00031933" w:rsidRDefault="0095379E" w:rsidP="00C47B04">
            <w:pPr>
              <w:rPr>
                <w:b/>
                <w:noProof/>
                <w:sz w:val="22"/>
                <w:szCs w:val="22"/>
                <w:lang w:eastAsia="en-GB"/>
              </w:rPr>
            </w:pPr>
            <w:r w:rsidRPr="00031933">
              <w:rPr>
                <w:b/>
                <w:noProof/>
                <w:sz w:val="22"/>
                <w:szCs w:val="22"/>
                <w:lang w:eastAsia="en-GB"/>
              </w:rPr>
              <w:t xml:space="preserve">B. </w:t>
            </w:r>
            <w:r w:rsidRPr="00031933">
              <w:rPr>
                <w:b/>
                <w:noProof/>
                <w:sz w:val="22"/>
                <w:szCs w:val="22"/>
                <w:u w:val="single"/>
                <w:lang w:eastAsia="en-GB"/>
              </w:rPr>
              <w:t>Preliminary follow-up work</w:t>
            </w:r>
            <w:r w:rsidRPr="00031933">
              <w:rPr>
                <w:b/>
                <w:noProof/>
                <w:sz w:val="22"/>
                <w:szCs w:val="22"/>
                <w:lang w:eastAsia="en-GB"/>
              </w:rPr>
              <w:t xml:space="preserve">. </w:t>
            </w:r>
          </w:p>
        </w:tc>
      </w:tr>
      <w:tr w:rsidR="0095379E" w:rsidRPr="00031933" w14:paraId="03FF88B6" w14:textId="77777777" w:rsidTr="00C47B04">
        <w:tc>
          <w:tcPr>
            <w:tcW w:w="8882" w:type="dxa"/>
          </w:tcPr>
          <w:p w14:paraId="734A49D6" w14:textId="77777777" w:rsidR="0095379E" w:rsidRPr="00031933" w:rsidRDefault="0095379E" w:rsidP="004003D3">
            <w:pPr>
              <w:jc w:val="both"/>
              <w:rPr>
                <w:noProof/>
                <w:sz w:val="22"/>
                <w:szCs w:val="22"/>
                <w:lang w:eastAsia="en-GB"/>
              </w:rPr>
            </w:pPr>
            <w:r w:rsidRPr="00031933">
              <w:rPr>
                <w:noProof/>
                <w:sz w:val="22"/>
                <w:szCs w:val="22"/>
                <w:lang w:eastAsia="en-GB"/>
              </w:rPr>
              <w:t>Stream sediment sampling (including panned concentrates)</w:t>
            </w:r>
          </w:p>
        </w:tc>
      </w:tr>
      <w:tr w:rsidR="0095379E" w:rsidRPr="00031933" w14:paraId="2C410387" w14:textId="77777777" w:rsidTr="00C47B04">
        <w:tc>
          <w:tcPr>
            <w:tcW w:w="8882" w:type="dxa"/>
          </w:tcPr>
          <w:p w14:paraId="7D2C6C3B" w14:textId="77777777" w:rsidR="0095379E" w:rsidRPr="00031933" w:rsidRDefault="0095379E" w:rsidP="004003D3">
            <w:pPr>
              <w:jc w:val="both"/>
              <w:rPr>
                <w:noProof/>
                <w:sz w:val="22"/>
                <w:szCs w:val="22"/>
                <w:lang w:eastAsia="en-GB"/>
              </w:rPr>
            </w:pPr>
            <w:r w:rsidRPr="00031933">
              <w:rPr>
                <w:noProof/>
                <w:sz w:val="22"/>
                <w:szCs w:val="22"/>
                <w:lang w:eastAsia="en-GB"/>
              </w:rPr>
              <w:t>Soil sampling</w:t>
            </w:r>
          </w:p>
        </w:tc>
      </w:tr>
      <w:tr w:rsidR="0095379E" w:rsidRPr="00031933" w14:paraId="58E6605C" w14:textId="77777777" w:rsidTr="00C47B04">
        <w:tc>
          <w:tcPr>
            <w:tcW w:w="8882" w:type="dxa"/>
          </w:tcPr>
          <w:p w14:paraId="553121B1" w14:textId="77777777" w:rsidR="0095379E" w:rsidRPr="00031933" w:rsidRDefault="0095379E" w:rsidP="004003D3">
            <w:pPr>
              <w:jc w:val="both"/>
              <w:rPr>
                <w:noProof/>
                <w:sz w:val="22"/>
                <w:szCs w:val="22"/>
                <w:lang w:eastAsia="en-GB"/>
              </w:rPr>
            </w:pPr>
            <w:r w:rsidRPr="00031933">
              <w:rPr>
                <w:noProof/>
                <w:sz w:val="22"/>
                <w:szCs w:val="22"/>
                <w:lang w:eastAsia="en-GB"/>
              </w:rPr>
              <w:t>Surface rock (and mineral) sampling</w:t>
            </w:r>
          </w:p>
        </w:tc>
      </w:tr>
      <w:tr w:rsidR="0095379E" w:rsidRPr="00031933" w14:paraId="6D270B6F" w14:textId="77777777" w:rsidTr="00C47B04">
        <w:tc>
          <w:tcPr>
            <w:tcW w:w="8882" w:type="dxa"/>
          </w:tcPr>
          <w:p w14:paraId="190B9A31" w14:textId="77777777" w:rsidR="0095379E" w:rsidRPr="00031933" w:rsidRDefault="0095379E" w:rsidP="004003D3">
            <w:pPr>
              <w:jc w:val="both"/>
              <w:rPr>
                <w:noProof/>
                <w:sz w:val="22"/>
                <w:szCs w:val="22"/>
                <w:lang w:eastAsia="en-GB"/>
              </w:rPr>
            </w:pPr>
            <w:r w:rsidRPr="00031933">
              <w:rPr>
                <w:noProof/>
                <w:sz w:val="22"/>
                <w:szCs w:val="22"/>
                <w:lang w:eastAsia="en-GB"/>
              </w:rPr>
              <w:t xml:space="preserve">Pitting and trenching </w:t>
            </w:r>
          </w:p>
        </w:tc>
      </w:tr>
      <w:tr w:rsidR="0095379E" w:rsidRPr="00031933" w14:paraId="17640208" w14:textId="77777777" w:rsidTr="00C47B04">
        <w:tc>
          <w:tcPr>
            <w:tcW w:w="8882" w:type="dxa"/>
          </w:tcPr>
          <w:p w14:paraId="0DEEA607" w14:textId="77777777" w:rsidR="0095379E" w:rsidRPr="00031933" w:rsidRDefault="0095379E" w:rsidP="004003D3">
            <w:pPr>
              <w:jc w:val="both"/>
              <w:rPr>
                <w:noProof/>
                <w:sz w:val="22"/>
                <w:szCs w:val="22"/>
                <w:lang w:eastAsia="en-GB"/>
              </w:rPr>
            </w:pPr>
            <w:r w:rsidRPr="00031933">
              <w:rPr>
                <w:noProof/>
                <w:sz w:val="22"/>
                <w:szCs w:val="22"/>
                <w:lang w:eastAsia="en-GB"/>
              </w:rPr>
              <w:t>(NB: Each of the above should include a summary of the results of mineralogical testing and geochemical analysis. The full analytical data with locational information and maps should be provided in appendices)</w:t>
            </w:r>
          </w:p>
        </w:tc>
      </w:tr>
      <w:tr w:rsidR="0095379E" w:rsidRPr="00031933" w14:paraId="3476114B" w14:textId="77777777" w:rsidTr="00C47B04">
        <w:tc>
          <w:tcPr>
            <w:tcW w:w="8882" w:type="dxa"/>
          </w:tcPr>
          <w:p w14:paraId="72AEBC2D" w14:textId="77777777" w:rsidR="0095379E" w:rsidRPr="00031933" w:rsidRDefault="0095379E" w:rsidP="004003D3">
            <w:pPr>
              <w:jc w:val="both"/>
              <w:rPr>
                <w:noProof/>
                <w:sz w:val="22"/>
                <w:szCs w:val="22"/>
                <w:lang w:eastAsia="en-GB"/>
              </w:rPr>
            </w:pPr>
            <w:r w:rsidRPr="00031933">
              <w:rPr>
                <w:noProof/>
                <w:sz w:val="22"/>
                <w:szCs w:val="22"/>
                <w:lang w:eastAsia="en-GB"/>
              </w:rPr>
              <w:t>Shallow drilling</w:t>
            </w:r>
            <w:r w:rsidR="00FB7565" w:rsidRPr="00031933">
              <w:rPr>
                <w:noProof/>
                <w:sz w:val="22"/>
                <w:szCs w:val="22"/>
                <w:lang w:eastAsia="en-GB"/>
              </w:rPr>
              <w:t xml:space="preserve"> </w:t>
            </w:r>
            <w:r w:rsidR="000A302A" w:rsidRPr="00031933">
              <w:rPr>
                <w:noProof/>
                <w:sz w:val="22"/>
                <w:szCs w:val="22"/>
                <w:lang w:eastAsia="en-GB"/>
              </w:rPr>
              <w:t>or</w:t>
            </w:r>
            <w:r w:rsidR="00FB7565" w:rsidRPr="00031933">
              <w:rPr>
                <w:noProof/>
                <w:sz w:val="22"/>
                <w:szCs w:val="22"/>
                <w:lang w:eastAsia="en-GB"/>
              </w:rPr>
              <w:t xml:space="preserve"> </w:t>
            </w:r>
            <w:r w:rsidRPr="00031933">
              <w:rPr>
                <w:noProof/>
                <w:sz w:val="22"/>
                <w:szCs w:val="22"/>
                <w:lang w:eastAsia="en-GB"/>
              </w:rPr>
              <w:t>augering or diamond drilling,</w:t>
            </w:r>
            <w:r w:rsidR="00F608FA" w:rsidRPr="00031933">
              <w:rPr>
                <w:noProof/>
                <w:sz w:val="22"/>
                <w:szCs w:val="22"/>
                <w:lang w:eastAsia="en-GB"/>
              </w:rPr>
              <w:t xml:space="preserve"> </w:t>
            </w:r>
            <w:r w:rsidRPr="00031933">
              <w:rPr>
                <w:noProof/>
                <w:sz w:val="22"/>
                <w:szCs w:val="22"/>
                <w:lang w:eastAsia="en-GB"/>
              </w:rPr>
              <w:t>plus analytical results</w:t>
            </w:r>
          </w:p>
        </w:tc>
      </w:tr>
      <w:tr w:rsidR="0095379E" w:rsidRPr="00031933" w14:paraId="1144089D" w14:textId="77777777" w:rsidTr="00C47B04">
        <w:tc>
          <w:tcPr>
            <w:tcW w:w="8882" w:type="dxa"/>
          </w:tcPr>
          <w:p w14:paraId="30824955" w14:textId="77777777" w:rsidR="0095379E" w:rsidRPr="00031933" w:rsidRDefault="0095379E" w:rsidP="004003D3">
            <w:pPr>
              <w:jc w:val="both"/>
              <w:rPr>
                <w:noProof/>
                <w:sz w:val="22"/>
                <w:szCs w:val="22"/>
                <w:lang w:eastAsia="en-GB"/>
              </w:rPr>
            </w:pPr>
            <w:r w:rsidRPr="00031933">
              <w:rPr>
                <w:noProof/>
                <w:sz w:val="22"/>
                <w:szCs w:val="22"/>
                <w:lang w:eastAsia="en-GB"/>
              </w:rPr>
              <w:t>Ground geophysical surveys (e.g. IP; resistivity; EM) – full data and interpretation</w:t>
            </w:r>
          </w:p>
        </w:tc>
      </w:tr>
      <w:tr w:rsidR="0095379E" w:rsidRPr="00031933" w14:paraId="1AE9AE3A" w14:textId="77777777" w:rsidTr="00C47B04">
        <w:tc>
          <w:tcPr>
            <w:tcW w:w="8882" w:type="dxa"/>
          </w:tcPr>
          <w:p w14:paraId="7A0B347E" w14:textId="77777777" w:rsidR="0095379E" w:rsidRPr="00031933" w:rsidRDefault="0095379E" w:rsidP="004003D3">
            <w:pPr>
              <w:jc w:val="both"/>
              <w:rPr>
                <w:noProof/>
                <w:sz w:val="22"/>
                <w:szCs w:val="22"/>
                <w:lang w:eastAsia="en-GB"/>
              </w:rPr>
            </w:pPr>
            <w:r w:rsidRPr="00031933">
              <w:rPr>
                <w:noProof/>
                <w:sz w:val="22"/>
                <w:szCs w:val="22"/>
                <w:lang w:eastAsia="en-GB"/>
              </w:rPr>
              <w:t>Semi-detailed geological mapping (maps at original scale to be</w:t>
            </w:r>
            <w:r w:rsidR="00F608FA" w:rsidRPr="00031933">
              <w:rPr>
                <w:noProof/>
                <w:sz w:val="22"/>
                <w:szCs w:val="22"/>
                <w:lang w:eastAsia="en-GB"/>
              </w:rPr>
              <w:t xml:space="preserve"> </w:t>
            </w:r>
            <w:r w:rsidRPr="00031933">
              <w:rPr>
                <w:noProof/>
                <w:sz w:val="22"/>
                <w:szCs w:val="22"/>
                <w:lang w:eastAsia="en-GB"/>
              </w:rPr>
              <w:t>provided)</w:t>
            </w:r>
          </w:p>
        </w:tc>
      </w:tr>
      <w:tr w:rsidR="0095379E" w:rsidRPr="00031933" w14:paraId="18E53091" w14:textId="77777777" w:rsidTr="00C47B04">
        <w:tc>
          <w:tcPr>
            <w:tcW w:w="8882" w:type="dxa"/>
          </w:tcPr>
          <w:p w14:paraId="11CDA2A4" w14:textId="77777777" w:rsidR="0095379E" w:rsidRPr="00031933" w:rsidRDefault="0095379E" w:rsidP="004003D3">
            <w:pPr>
              <w:jc w:val="both"/>
              <w:rPr>
                <w:noProof/>
                <w:sz w:val="22"/>
                <w:szCs w:val="22"/>
                <w:lang w:eastAsia="en-GB"/>
              </w:rPr>
            </w:pPr>
            <w:r w:rsidRPr="00031933">
              <w:rPr>
                <w:noProof/>
                <w:sz w:val="22"/>
                <w:szCs w:val="22"/>
                <w:lang w:eastAsia="en-GB"/>
              </w:rPr>
              <w:t>Geochemical sampling including geochemical analyses (refer to A. above for details)</w:t>
            </w:r>
          </w:p>
        </w:tc>
      </w:tr>
      <w:tr w:rsidR="0095379E" w:rsidRPr="00031933" w14:paraId="2584763C" w14:textId="77777777" w:rsidTr="00C47B04">
        <w:tc>
          <w:tcPr>
            <w:tcW w:w="8882" w:type="dxa"/>
          </w:tcPr>
          <w:p w14:paraId="2B84ECFD" w14:textId="77777777" w:rsidR="0095379E" w:rsidRPr="00031933" w:rsidRDefault="0095379E" w:rsidP="004003D3">
            <w:pPr>
              <w:jc w:val="both"/>
              <w:rPr>
                <w:noProof/>
                <w:sz w:val="22"/>
                <w:szCs w:val="22"/>
                <w:lang w:eastAsia="en-GB"/>
              </w:rPr>
            </w:pPr>
            <w:r w:rsidRPr="00031933">
              <w:rPr>
                <w:noProof/>
                <w:sz w:val="22"/>
                <w:szCs w:val="22"/>
                <w:lang w:eastAsia="en-GB"/>
              </w:rPr>
              <w:t>Summary and conclusions; implications for further work</w:t>
            </w:r>
          </w:p>
        </w:tc>
      </w:tr>
      <w:tr w:rsidR="0095379E" w:rsidRPr="00031933" w14:paraId="787F1282" w14:textId="77777777" w:rsidTr="00C47B04">
        <w:tc>
          <w:tcPr>
            <w:tcW w:w="8882" w:type="dxa"/>
          </w:tcPr>
          <w:p w14:paraId="65B8AAD8" w14:textId="77777777" w:rsidR="0095379E" w:rsidRPr="00031933" w:rsidRDefault="0095379E" w:rsidP="00C47B04">
            <w:pPr>
              <w:ind w:left="720"/>
              <w:rPr>
                <w:noProof/>
                <w:sz w:val="22"/>
                <w:szCs w:val="22"/>
                <w:lang w:eastAsia="en-GB"/>
              </w:rPr>
            </w:pPr>
          </w:p>
        </w:tc>
      </w:tr>
      <w:tr w:rsidR="0095379E" w:rsidRPr="00031933" w14:paraId="3B4A9845" w14:textId="77777777" w:rsidTr="00C47B04">
        <w:tc>
          <w:tcPr>
            <w:tcW w:w="8882" w:type="dxa"/>
          </w:tcPr>
          <w:p w14:paraId="109EE883" w14:textId="4233E06F" w:rsidR="0095379E" w:rsidRPr="009F2B51" w:rsidRDefault="0095379E" w:rsidP="00C47B04">
            <w:pPr>
              <w:rPr>
                <w:b/>
                <w:noProof/>
                <w:sz w:val="22"/>
                <w:szCs w:val="22"/>
                <w:lang w:eastAsia="en-GB"/>
              </w:rPr>
            </w:pPr>
            <w:r w:rsidRPr="00031933">
              <w:rPr>
                <w:b/>
                <w:noProof/>
                <w:sz w:val="22"/>
                <w:szCs w:val="22"/>
                <w:lang w:eastAsia="en-GB"/>
              </w:rPr>
              <w:lastRenderedPageBreak/>
              <w:t>C</w:t>
            </w:r>
            <w:r w:rsidR="009F2B51">
              <w:rPr>
                <w:b/>
                <w:noProof/>
                <w:sz w:val="22"/>
                <w:szCs w:val="22"/>
                <w:lang w:eastAsia="en-GB"/>
              </w:rPr>
              <w:t xml:space="preserve">. </w:t>
            </w:r>
            <w:r w:rsidRPr="00031933">
              <w:rPr>
                <w:b/>
                <w:noProof/>
                <w:sz w:val="22"/>
                <w:szCs w:val="22"/>
                <w:u w:val="single"/>
                <w:lang w:eastAsia="en-GB"/>
              </w:rPr>
              <w:t>Detailed follow-up work</w:t>
            </w:r>
            <w:r w:rsidRPr="00031933">
              <w:rPr>
                <w:b/>
                <w:noProof/>
                <w:sz w:val="22"/>
                <w:szCs w:val="22"/>
                <w:lang w:eastAsia="en-GB"/>
              </w:rPr>
              <w:t>.</w:t>
            </w:r>
            <w:r w:rsidRPr="00031933">
              <w:rPr>
                <w:noProof/>
                <w:sz w:val="22"/>
                <w:szCs w:val="22"/>
                <w:lang w:eastAsia="en-GB"/>
              </w:rPr>
              <w:t xml:space="preserve"> (If more than one prospect has been investigated, each should be described in a separate section)</w:t>
            </w:r>
          </w:p>
        </w:tc>
      </w:tr>
      <w:tr w:rsidR="0095379E" w:rsidRPr="00031933" w14:paraId="6C73F337" w14:textId="77777777" w:rsidTr="00C47B04">
        <w:tc>
          <w:tcPr>
            <w:tcW w:w="8882" w:type="dxa"/>
          </w:tcPr>
          <w:p w14:paraId="37C06F20" w14:textId="77777777" w:rsidR="0095379E" w:rsidRPr="00031933" w:rsidRDefault="0095379E" w:rsidP="00C47B04">
            <w:pPr>
              <w:ind w:left="720"/>
              <w:rPr>
                <w:noProof/>
                <w:sz w:val="22"/>
                <w:szCs w:val="22"/>
                <w:lang w:eastAsia="en-GB"/>
              </w:rPr>
            </w:pPr>
            <w:r w:rsidRPr="00031933">
              <w:rPr>
                <w:noProof/>
                <w:sz w:val="22"/>
                <w:szCs w:val="22"/>
                <w:lang w:eastAsia="en-GB"/>
              </w:rPr>
              <w:t xml:space="preserve">Systematic, close-spaced geochemical (sub)soil sampling </w:t>
            </w:r>
          </w:p>
        </w:tc>
      </w:tr>
      <w:tr w:rsidR="0095379E" w:rsidRPr="00031933" w14:paraId="27DA88F6" w14:textId="77777777" w:rsidTr="00C47B04">
        <w:tc>
          <w:tcPr>
            <w:tcW w:w="8882" w:type="dxa"/>
          </w:tcPr>
          <w:p w14:paraId="374687F5" w14:textId="77777777" w:rsidR="0095379E" w:rsidRPr="00031933" w:rsidRDefault="0095379E" w:rsidP="00C47B04">
            <w:pPr>
              <w:tabs>
                <w:tab w:val="center" w:pos="4693"/>
              </w:tabs>
              <w:ind w:left="720"/>
              <w:rPr>
                <w:noProof/>
                <w:sz w:val="22"/>
                <w:szCs w:val="22"/>
                <w:lang w:eastAsia="en-GB"/>
              </w:rPr>
            </w:pPr>
            <w:r w:rsidRPr="00031933">
              <w:rPr>
                <w:noProof/>
                <w:sz w:val="22"/>
                <w:szCs w:val="22"/>
                <w:lang w:eastAsia="en-GB"/>
              </w:rPr>
              <w:t>Pitting and trenching</w:t>
            </w:r>
          </w:p>
        </w:tc>
      </w:tr>
      <w:tr w:rsidR="0095379E" w:rsidRPr="00031933" w14:paraId="765F2504" w14:textId="77777777" w:rsidTr="00C47B04">
        <w:tc>
          <w:tcPr>
            <w:tcW w:w="8882" w:type="dxa"/>
          </w:tcPr>
          <w:p w14:paraId="05C51FBC" w14:textId="77777777" w:rsidR="0095379E" w:rsidRPr="00031933" w:rsidRDefault="0095379E" w:rsidP="00C47B04">
            <w:pPr>
              <w:ind w:left="720"/>
              <w:rPr>
                <w:noProof/>
                <w:sz w:val="22"/>
                <w:szCs w:val="22"/>
                <w:lang w:eastAsia="en-GB"/>
              </w:rPr>
            </w:pPr>
            <w:r w:rsidRPr="00031933">
              <w:rPr>
                <w:noProof/>
                <w:sz w:val="22"/>
                <w:szCs w:val="22"/>
                <w:lang w:eastAsia="en-GB"/>
              </w:rPr>
              <w:t>Shallow drilling</w:t>
            </w:r>
            <w:r w:rsidR="00FB7565" w:rsidRPr="00031933">
              <w:rPr>
                <w:noProof/>
                <w:sz w:val="22"/>
                <w:szCs w:val="22"/>
                <w:lang w:eastAsia="en-GB"/>
              </w:rPr>
              <w:t xml:space="preserve"> </w:t>
            </w:r>
            <w:r w:rsidR="000A302A" w:rsidRPr="00031933">
              <w:rPr>
                <w:noProof/>
                <w:sz w:val="22"/>
                <w:szCs w:val="22"/>
                <w:lang w:eastAsia="en-GB"/>
              </w:rPr>
              <w:t>or</w:t>
            </w:r>
            <w:r w:rsidR="00FB7565" w:rsidRPr="00031933">
              <w:rPr>
                <w:noProof/>
                <w:sz w:val="22"/>
                <w:szCs w:val="22"/>
                <w:lang w:eastAsia="en-GB"/>
              </w:rPr>
              <w:t xml:space="preserve"> </w:t>
            </w:r>
            <w:r w:rsidRPr="00031933">
              <w:rPr>
                <w:noProof/>
                <w:sz w:val="22"/>
                <w:szCs w:val="22"/>
                <w:lang w:eastAsia="en-GB"/>
              </w:rPr>
              <w:t>augering</w:t>
            </w:r>
          </w:p>
        </w:tc>
      </w:tr>
      <w:tr w:rsidR="0095379E" w:rsidRPr="00031933" w14:paraId="3F2D710E" w14:textId="77777777" w:rsidTr="00C47B04">
        <w:tc>
          <w:tcPr>
            <w:tcW w:w="8882" w:type="dxa"/>
          </w:tcPr>
          <w:p w14:paraId="3B1C13B9" w14:textId="77777777" w:rsidR="0095379E" w:rsidRPr="00031933" w:rsidRDefault="0095379E" w:rsidP="00C47B04">
            <w:pPr>
              <w:ind w:left="720"/>
              <w:rPr>
                <w:noProof/>
                <w:sz w:val="22"/>
                <w:szCs w:val="22"/>
                <w:lang w:eastAsia="en-GB"/>
              </w:rPr>
            </w:pPr>
            <w:r w:rsidRPr="00031933">
              <w:rPr>
                <w:noProof/>
                <w:sz w:val="22"/>
                <w:szCs w:val="22"/>
                <w:lang w:eastAsia="en-GB"/>
              </w:rPr>
              <w:t>Diamond drilling</w:t>
            </w:r>
          </w:p>
        </w:tc>
      </w:tr>
      <w:tr w:rsidR="0095379E" w:rsidRPr="00031933" w14:paraId="1D96996B" w14:textId="77777777" w:rsidTr="00C47B04">
        <w:tc>
          <w:tcPr>
            <w:tcW w:w="8882" w:type="dxa"/>
          </w:tcPr>
          <w:p w14:paraId="4D56FF8D" w14:textId="77777777" w:rsidR="0095379E" w:rsidRPr="00031933" w:rsidRDefault="0095379E" w:rsidP="00C47B04">
            <w:pPr>
              <w:ind w:left="720"/>
              <w:rPr>
                <w:noProof/>
                <w:sz w:val="22"/>
                <w:szCs w:val="22"/>
                <w:lang w:eastAsia="en-GB"/>
              </w:rPr>
            </w:pPr>
            <w:r w:rsidRPr="00031933">
              <w:rPr>
                <w:noProof/>
                <w:sz w:val="22"/>
                <w:szCs w:val="22"/>
                <w:lang w:eastAsia="en-GB"/>
              </w:rPr>
              <w:t>Petrographic studies and ore mineralogy</w:t>
            </w:r>
          </w:p>
        </w:tc>
      </w:tr>
      <w:tr w:rsidR="0095379E" w:rsidRPr="00031933" w14:paraId="4CAAD237" w14:textId="77777777" w:rsidTr="00C47B04">
        <w:tc>
          <w:tcPr>
            <w:tcW w:w="8882" w:type="dxa"/>
          </w:tcPr>
          <w:p w14:paraId="35886581" w14:textId="77777777" w:rsidR="0095379E" w:rsidRPr="00031933" w:rsidRDefault="0095379E" w:rsidP="00C47B04">
            <w:pPr>
              <w:ind w:left="720"/>
              <w:rPr>
                <w:noProof/>
                <w:sz w:val="22"/>
                <w:szCs w:val="22"/>
                <w:lang w:eastAsia="en-GB"/>
              </w:rPr>
            </w:pPr>
            <w:r w:rsidRPr="00031933">
              <w:rPr>
                <w:noProof/>
                <w:sz w:val="22"/>
                <w:szCs w:val="22"/>
                <w:lang w:eastAsia="en-GB"/>
              </w:rPr>
              <w:t>(NB: Each of the above should include a summary of mineralogical testing and geochemical analysis (refer to A. above for details). The full data with locational information should be provided in appendices)</w:t>
            </w:r>
          </w:p>
        </w:tc>
      </w:tr>
      <w:tr w:rsidR="0095379E" w:rsidRPr="00031933" w14:paraId="10EFA0E3" w14:textId="77777777" w:rsidTr="00C47B04">
        <w:tc>
          <w:tcPr>
            <w:tcW w:w="8882" w:type="dxa"/>
          </w:tcPr>
          <w:p w14:paraId="504F6557" w14:textId="77777777" w:rsidR="0095379E" w:rsidRPr="00031933" w:rsidRDefault="0095379E" w:rsidP="00C47B04">
            <w:pPr>
              <w:ind w:left="720"/>
              <w:rPr>
                <w:noProof/>
                <w:sz w:val="22"/>
                <w:szCs w:val="22"/>
                <w:lang w:eastAsia="en-GB"/>
              </w:rPr>
            </w:pPr>
            <w:r w:rsidRPr="00031933">
              <w:rPr>
                <w:noProof/>
                <w:sz w:val="22"/>
                <w:szCs w:val="22"/>
                <w:lang w:eastAsia="en-GB"/>
              </w:rPr>
              <w:t>Down-hole geophysical logs</w:t>
            </w:r>
          </w:p>
        </w:tc>
      </w:tr>
      <w:tr w:rsidR="0095379E" w:rsidRPr="00031933" w14:paraId="7F3EEE3A" w14:textId="77777777" w:rsidTr="00C47B04">
        <w:tc>
          <w:tcPr>
            <w:tcW w:w="8882" w:type="dxa"/>
          </w:tcPr>
          <w:p w14:paraId="53FBD59E" w14:textId="77777777" w:rsidR="0095379E" w:rsidRPr="00031933" w:rsidRDefault="0095379E" w:rsidP="00C47B04">
            <w:pPr>
              <w:ind w:left="720"/>
              <w:rPr>
                <w:noProof/>
                <w:sz w:val="22"/>
                <w:szCs w:val="22"/>
                <w:lang w:eastAsia="en-GB"/>
              </w:rPr>
            </w:pPr>
            <w:r w:rsidRPr="00031933">
              <w:rPr>
                <w:noProof/>
                <w:sz w:val="22"/>
                <w:szCs w:val="22"/>
                <w:lang w:eastAsia="en-GB"/>
              </w:rPr>
              <w:t>Surface and subsurface geological mapping (maps at original scale to be included)</w:t>
            </w:r>
          </w:p>
        </w:tc>
      </w:tr>
      <w:tr w:rsidR="0095379E" w:rsidRPr="00031933" w14:paraId="1C32052C" w14:textId="77777777" w:rsidTr="00C47B04">
        <w:tc>
          <w:tcPr>
            <w:tcW w:w="8882" w:type="dxa"/>
          </w:tcPr>
          <w:p w14:paraId="2C46337D" w14:textId="77777777" w:rsidR="0095379E" w:rsidRPr="00031933" w:rsidRDefault="0095379E" w:rsidP="00C47B04">
            <w:pPr>
              <w:ind w:left="720"/>
              <w:rPr>
                <w:noProof/>
                <w:sz w:val="22"/>
                <w:szCs w:val="22"/>
                <w:lang w:eastAsia="en-GB"/>
              </w:rPr>
            </w:pPr>
            <w:r w:rsidRPr="00031933">
              <w:rPr>
                <w:noProof/>
                <w:sz w:val="22"/>
                <w:szCs w:val="22"/>
                <w:lang w:eastAsia="en-GB"/>
              </w:rPr>
              <w:t>Geological modelling</w:t>
            </w:r>
          </w:p>
        </w:tc>
      </w:tr>
      <w:tr w:rsidR="0095379E" w:rsidRPr="00031933" w14:paraId="1F1094CD" w14:textId="77777777" w:rsidTr="00C47B04">
        <w:tc>
          <w:tcPr>
            <w:tcW w:w="8882" w:type="dxa"/>
          </w:tcPr>
          <w:p w14:paraId="45FD3CC1" w14:textId="77777777" w:rsidR="0095379E" w:rsidRPr="00031933" w:rsidRDefault="0095379E" w:rsidP="00C47B04">
            <w:pPr>
              <w:ind w:left="720"/>
              <w:rPr>
                <w:noProof/>
                <w:sz w:val="22"/>
                <w:szCs w:val="22"/>
                <w:lang w:eastAsia="en-GB"/>
              </w:rPr>
            </w:pPr>
            <w:r w:rsidRPr="00031933">
              <w:rPr>
                <w:noProof/>
                <w:sz w:val="22"/>
                <w:szCs w:val="22"/>
                <w:lang w:eastAsia="en-GB"/>
              </w:rPr>
              <w:t>Preliminary economic evaluation</w:t>
            </w:r>
          </w:p>
        </w:tc>
      </w:tr>
      <w:tr w:rsidR="0095379E" w:rsidRPr="00031933" w14:paraId="7D18014B" w14:textId="77777777" w:rsidTr="00C47B04">
        <w:tc>
          <w:tcPr>
            <w:tcW w:w="8882" w:type="dxa"/>
          </w:tcPr>
          <w:p w14:paraId="5A294A66" w14:textId="77777777" w:rsidR="0095379E" w:rsidRPr="00031933" w:rsidRDefault="0095379E" w:rsidP="00C47B04">
            <w:pPr>
              <w:ind w:left="720"/>
              <w:rPr>
                <w:noProof/>
                <w:sz w:val="22"/>
                <w:szCs w:val="22"/>
                <w:lang w:eastAsia="en-GB"/>
              </w:rPr>
            </w:pPr>
            <w:r w:rsidRPr="00031933">
              <w:rPr>
                <w:noProof/>
                <w:sz w:val="22"/>
                <w:szCs w:val="22"/>
                <w:lang w:eastAsia="en-GB"/>
              </w:rPr>
              <w:t>Synopsis and conclusions, and outline of next stages</w:t>
            </w:r>
          </w:p>
        </w:tc>
      </w:tr>
      <w:tr w:rsidR="0095379E" w:rsidRPr="00031933" w14:paraId="3BF49B13" w14:textId="77777777" w:rsidTr="00C47B04">
        <w:tc>
          <w:tcPr>
            <w:tcW w:w="8882" w:type="dxa"/>
          </w:tcPr>
          <w:p w14:paraId="1CF69D13" w14:textId="77777777" w:rsidR="0095379E" w:rsidRPr="00031933" w:rsidRDefault="0095379E" w:rsidP="00C47B04">
            <w:pPr>
              <w:rPr>
                <w:noProof/>
                <w:sz w:val="22"/>
                <w:szCs w:val="22"/>
                <w:u w:val="single"/>
                <w:lang w:eastAsia="en-GB"/>
              </w:rPr>
            </w:pPr>
          </w:p>
        </w:tc>
      </w:tr>
      <w:tr w:rsidR="0095379E" w:rsidRPr="00031933" w14:paraId="106CE2BA" w14:textId="77777777" w:rsidTr="00C47B04">
        <w:tc>
          <w:tcPr>
            <w:tcW w:w="8882" w:type="dxa"/>
          </w:tcPr>
          <w:p w14:paraId="31EDF215" w14:textId="77777777" w:rsidR="0095379E" w:rsidRPr="00031933" w:rsidRDefault="0095379E" w:rsidP="00C47B04">
            <w:pPr>
              <w:rPr>
                <w:noProof/>
                <w:sz w:val="22"/>
                <w:szCs w:val="22"/>
                <w:lang w:eastAsia="en-GB"/>
              </w:rPr>
            </w:pPr>
            <w:r w:rsidRPr="00031933">
              <w:rPr>
                <w:b/>
                <w:noProof/>
                <w:sz w:val="22"/>
                <w:szCs w:val="22"/>
                <w:lang w:eastAsia="en-GB"/>
              </w:rPr>
              <w:t xml:space="preserve">D. </w:t>
            </w:r>
            <w:r w:rsidR="00F608FA" w:rsidRPr="00031933">
              <w:rPr>
                <w:b/>
                <w:noProof/>
                <w:sz w:val="22"/>
                <w:szCs w:val="22"/>
                <w:u w:val="single"/>
                <w:lang w:eastAsia="en-GB"/>
              </w:rPr>
              <w:t>Summary and</w:t>
            </w:r>
            <w:r w:rsidRPr="00031933">
              <w:rPr>
                <w:b/>
                <w:noProof/>
                <w:sz w:val="22"/>
                <w:szCs w:val="22"/>
                <w:u w:val="single"/>
                <w:lang w:eastAsia="en-GB"/>
              </w:rPr>
              <w:t xml:space="preserve"> conclusions.</w:t>
            </w:r>
            <w:r w:rsidR="00F608FA" w:rsidRPr="00031933">
              <w:rPr>
                <w:b/>
                <w:noProof/>
                <w:sz w:val="22"/>
                <w:szCs w:val="22"/>
                <w:u w:val="single"/>
                <w:lang w:eastAsia="en-GB"/>
              </w:rPr>
              <w:t xml:space="preserve"> </w:t>
            </w:r>
            <w:r w:rsidRPr="00031933">
              <w:rPr>
                <w:noProof/>
                <w:sz w:val="22"/>
                <w:szCs w:val="22"/>
                <w:lang w:eastAsia="en-GB"/>
              </w:rPr>
              <w:t>This should include conclusions regarding the potential of economic mineralisation and a forward look covering the remaining term of the licence.</w:t>
            </w:r>
          </w:p>
        </w:tc>
      </w:tr>
      <w:tr w:rsidR="0095379E" w:rsidRPr="00031933" w14:paraId="677C39EE" w14:textId="77777777" w:rsidTr="00C47B04">
        <w:tc>
          <w:tcPr>
            <w:tcW w:w="8882" w:type="dxa"/>
          </w:tcPr>
          <w:p w14:paraId="3C42BDE8" w14:textId="77777777" w:rsidR="0095379E" w:rsidRPr="00031933" w:rsidRDefault="0095379E" w:rsidP="00C47B04">
            <w:pPr>
              <w:rPr>
                <w:b/>
                <w:noProof/>
                <w:sz w:val="22"/>
                <w:szCs w:val="22"/>
                <w:lang w:eastAsia="en-GB"/>
              </w:rPr>
            </w:pPr>
          </w:p>
        </w:tc>
      </w:tr>
      <w:tr w:rsidR="0095379E" w:rsidRPr="00031933" w14:paraId="31A27A75" w14:textId="77777777" w:rsidTr="00C47B04">
        <w:tc>
          <w:tcPr>
            <w:tcW w:w="8882" w:type="dxa"/>
          </w:tcPr>
          <w:p w14:paraId="23C758B2" w14:textId="77777777" w:rsidR="0095379E" w:rsidRPr="00031933" w:rsidRDefault="0095379E" w:rsidP="00C47B04">
            <w:pPr>
              <w:rPr>
                <w:b/>
                <w:noProof/>
                <w:sz w:val="22"/>
                <w:szCs w:val="22"/>
                <w:lang w:eastAsia="en-GB"/>
              </w:rPr>
            </w:pPr>
            <w:r w:rsidRPr="00031933">
              <w:rPr>
                <w:b/>
                <w:noProof/>
                <w:sz w:val="22"/>
                <w:szCs w:val="22"/>
                <w:lang w:eastAsia="en-GB"/>
              </w:rPr>
              <w:t>Appendices</w:t>
            </w:r>
          </w:p>
        </w:tc>
      </w:tr>
      <w:tr w:rsidR="0095379E" w:rsidRPr="00031933" w14:paraId="6A33C710" w14:textId="77777777" w:rsidTr="00C47B04">
        <w:tc>
          <w:tcPr>
            <w:tcW w:w="8882" w:type="dxa"/>
          </w:tcPr>
          <w:p w14:paraId="4140B385" w14:textId="21906911" w:rsidR="0095379E" w:rsidRPr="00031933" w:rsidRDefault="0095379E" w:rsidP="00C47B04">
            <w:pPr>
              <w:rPr>
                <w:noProof/>
                <w:sz w:val="22"/>
                <w:szCs w:val="22"/>
                <w:lang w:eastAsia="en-GB"/>
              </w:rPr>
            </w:pPr>
            <w:r w:rsidRPr="00031933">
              <w:rPr>
                <w:noProof/>
                <w:sz w:val="22"/>
                <w:szCs w:val="22"/>
                <w:lang w:eastAsia="en-GB"/>
              </w:rPr>
              <w:t>A separate appendix should be provided for each dataset acquired and referred to in the main text. The data may include (but is not limited to):  geochemical stream sediment, so</w:t>
            </w:r>
            <w:r w:rsidR="00AE7DA5">
              <w:rPr>
                <w:noProof/>
                <w:sz w:val="22"/>
                <w:szCs w:val="22"/>
                <w:lang w:eastAsia="en-GB"/>
              </w:rPr>
              <w:t>i</w:t>
            </w:r>
            <w:r w:rsidRPr="00031933">
              <w:rPr>
                <w:noProof/>
                <w:sz w:val="22"/>
                <w:szCs w:val="22"/>
                <w:lang w:eastAsia="en-GB"/>
              </w:rPr>
              <w:t>l and rock samples; drilling logs (qualitative, mi</w:t>
            </w:r>
            <w:r w:rsidR="00FB7565" w:rsidRPr="00031933">
              <w:rPr>
                <w:noProof/>
                <w:sz w:val="22"/>
                <w:szCs w:val="22"/>
                <w:lang w:eastAsia="en-GB"/>
              </w:rPr>
              <w:t>neralogical, grade, geophysical</w:t>
            </w:r>
            <w:r w:rsidRPr="00031933">
              <w:rPr>
                <w:noProof/>
                <w:sz w:val="22"/>
                <w:szCs w:val="22"/>
                <w:lang w:eastAsia="en-GB"/>
              </w:rPr>
              <w:t>); and geophysical datasets. The data should be</w:t>
            </w:r>
            <w:r w:rsidR="00AE7DA5">
              <w:rPr>
                <w:noProof/>
                <w:sz w:val="22"/>
                <w:szCs w:val="22"/>
                <w:lang w:eastAsia="en-GB"/>
              </w:rPr>
              <w:t xml:space="preserve"> in</w:t>
            </w:r>
            <w:r w:rsidRPr="00031933">
              <w:rPr>
                <w:noProof/>
                <w:sz w:val="22"/>
                <w:szCs w:val="22"/>
                <w:lang w:eastAsia="en-GB"/>
              </w:rPr>
              <w:t xml:space="preserve"> tabulated form.</w:t>
            </w:r>
          </w:p>
        </w:tc>
      </w:tr>
      <w:tr w:rsidR="0095379E" w:rsidRPr="00031933" w14:paraId="49960F17" w14:textId="77777777" w:rsidTr="00C47B04">
        <w:tc>
          <w:tcPr>
            <w:tcW w:w="8882" w:type="dxa"/>
          </w:tcPr>
          <w:p w14:paraId="5F68912B" w14:textId="52AC8EA2" w:rsidR="0095379E" w:rsidRPr="00031933" w:rsidRDefault="0095379E" w:rsidP="00C47B04">
            <w:pPr>
              <w:rPr>
                <w:noProof/>
                <w:sz w:val="22"/>
                <w:szCs w:val="22"/>
                <w:lang w:eastAsia="en-GB"/>
              </w:rPr>
            </w:pPr>
            <w:r w:rsidRPr="00031933">
              <w:rPr>
                <w:noProof/>
                <w:sz w:val="22"/>
                <w:szCs w:val="22"/>
                <w:lang w:eastAsia="en-GB"/>
              </w:rPr>
              <w:t xml:space="preserve">For </w:t>
            </w:r>
            <w:r w:rsidRPr="00031933">
              <w:rPr>
                <w:noProof/>
                <w:sz w:val="22"/>
                <w:szCs w:val="22"/>
                <w:u w:val="single"/>
                <w:lang w:eastAsia="en-GB"/>
              </w:rPr>
              <w:t>ground geochemical surveys</w:t>
            </w:r>
            <w:r w:rsidRPr="00031933">
              <w:rPr>
                <w:noProof/>
                <w:sz w:val="22"/>
                <w:szCs w:val="22"/>
                <w:lang w:eastAsia="en-GB"/>
              </w:rPr>
              <w:t>: a</w:t>
            </w:r>
            <w:r w:rsidR="00F608FA" w:rsidRPr="00031933">
              <w:rPr>
                <w:noProof/>
                <w:sz w:val="22"/>
                <w:szCs w:val="22"/>
                <w:lang w:eastAsia="en-GB"/>
              </w:rPr>
              <w:t xml:space="preserve"> </w:t>
            </w:r>
            <w:r w:rsidRPr="00031933">
              <w:rPr>
                <w:noProof/>
                <w:sz w:val="22"/>
                <w:szCs w:val="22"/>
                <w:lang w:eastAsia="en-GB"/>
              </w:rPr>
              <w:t>description of the methods used; material sampled (drainage, soil, trench, float, drill hole);</w:t>
            </w:r>
            <w:r w:rsidR="00965522">
              <w:rPr>
                <w:noProof/>
                <w:sz w:val="22"/>
                <w:szCs w:val="22"/>
                <w:lang w:eastAsia="en-GB"/>
              </w:rPr>
              <w:t xml:space="preserve"> </w:t>
            </w:r>
            <w:r w:rsidRPr="00031933">
              <w:rPr>
                <w:noProof/>
                <w:sz w:val="22"/>
                <w:szCs w:val="22"/>
                <w:lang w:eastAsia="en-GB"/>
              </w:rPr>
              <w:t>collection</w:t>
            </w:r>
            <w:r w:rsidR="00FB7565" w:rsidRPr="00031933">
              <w:rPr>
                <w:noProof/>
                <w:sz w:val="22"/>
                <w:szCs w:val="22"/>
                <w:lang w:eastAsia="en-GB"/>
              </w:rPr>
              <w:t xml:space="preserve"> </w:t>
            </w:r>
            <w:r w:rsidR="000A302A" w:rsidRPr="00031933">
              <w:rPr>
                <w:noProof/>
                <w:sz w:val="22"/>
                <w:szCs w:val="22"/>
                <w:lang w:eastAsia="en-GB"/>
              </w:rPr>
              <w:t>or</w:t>
            </w:r>
            <w:r w:rsidR="00FB7565" w:rsidRPr="00031933">
              <w:rPr>
                <w:noProof/>
                <w:sz w:val="22"/>
                <w:szCs w:val="22"/>
                <w:lang w:eastAsia="en-GB"/>
              </w:rPr>
              <w:t xml:space="preserve"> </w:t>
            </w:r>
            <w:r w:rsidRPr="00031933">
              <w:rPr>
                <w:noProof/>
                <w:sz w:val="22"/>
                <w:szCs w:val="22"/>
                <w:lang w:eastAsia="en-GB"/>
              </w:rPr>
              <w:t>screening techniques;</w:t>
            </w:r>
            <w:r w:rsidR="00F608FA" w:rsidRPr="00031933">
              <w:rPr>
                <w:noProof/>
                <w:sz w:val="22"/>
                <w:szCs w:val="22"/>
                <w:lang w:eastAsia="en-GB"/>
              </w:rPr>
              <w:t xml:space="preserve"> </w:t>
            </w:r>
            <w:r w:rsidRPr="00031933">
              <w:rPr>
                <w:noProof/>
                <w:sz w:val="22"/>
                <w:szCs w:val="22"/>
                <w:lang w:eastAsia="en-GB"/>
              </w:rPr>
              <w:t>sample preparation methodology; mesh size-fraction used for analysis; ‘orientation’ survey results;</w:t>
            </w:r>
            <w:r w:rsidR="00F608FA" w:rsidRPr="00031933">
              <w:rPr>
                <w:noProof/>
                <w:sz w:val="22"/>
                <w:szCs w:val="22"/>
                <w:lang w:eastAsia="en-GB"/>
              </w:rPr>
              <w:t xml:space="preserve"> </w:t>
            </w:r>
            <w:r w:rsidRPr="00031933">
              <w:rPr>
                <w:noProof/>
                <w:sz w:val="22"/>
                <w:szCs w:val="22"/>
                <w:lang w:eastAsia="en-GB"/>
              </w:rPr>
              <w:t>analysis technique(s); analytical equipment used;</w:t>
            </w:r>
            <w:r w:rsidR="00F608FA" w:rsidRPr="00031933">
              <w:rPr>
                <w:noProof/>
                <w:sz w:val="22"/>
                <w:szCs w:val="22"/>
                <w:lang w:eastAsia="en-GB"/>
              </w:rPr>
              <w:t xml:space="preserve"> </w:t>
            </w:r>
            <w:r w:rsidRPr="00031933">
              <w:rPr>
                <w:noProof/>
                <w:sz w:val="22"/>
                <w:szCs w:val="22"/>
                <w:lang w:eastAsia="en-GB"/>
              </w:rPr>
              <w:t>name of accredited laboratory; sample control procedures (e.g. randomisation, international standards); and statistical treatment of data. Printouts of the original analysis sheets from the laboratory should be included. Sample locations and traverses must be identified by coordinates and illustrated on appropriate scale maps. The analytical data</w:t>
            </w:r>
            <w:r w:rsidR="00FB7565" w:rsidRPr="00031933">
              <w:rPr>
                <w:noProof/>
                <w:sz w:val="22"/>
                <w:szCs w:val="22"/>
                <w:lang w:eastAsia="en-GB"/>
              </w:rPr>
              <w:t xml:space="preserve"> should be presented as maps or cross sections in raw </w:t>
            </w:r>
            <w:r w:rsidRPr="00031933">
              <w:rPr>
                <w:noProof/>
                <w:sz w:val="22"/>
                <w:szCs w:val="22"/>
                <w:lang w:eastAsia="en-GB"/>
              </w:rPr>
              <w:t xml:space="preserve">or processed (e.g. contoured) form. </w:t>
            </w:r>
          </w:p>
        </w:tc>
      </w:tr>
      <w:tr w:rsidR="0095379E" w:rsidRPr="00031933" w14:paraId="1A1EAA81" w14:textId="77777777" w:rsidTr="00C47B04">
        <w:tc>
          <w:tcPr>
            <w:tcW w:w="8882" w:type="dxa"/>
          </w:tcPr>
          <w:p w14:paraId="1CCDB17C" w14:textId="77777777" w:rsidR="0095379E" w:rsidRPr="00031933" w:rsidRDefault="0095379E" w:rsidP="00C47B04">
            <w:pPr>
              <w:rPr>
                <w:noProof/>
                <w:sz w:val="22"/>
                <w:szCs w:val="22"/>
                <w:lang w:eastAsia="en-GB"/>
              </w:rPr>
            </w:pPr>
            <w:r w:rsidRPr="00031933">
              <w:rPr>
                <w:noProof/>
                <w:sz w:val="22"/>
                <w:szCs w:val="22"/>
                <w:lang w:eastAsia="en-GB"/>
              </w:rPr>
              <w:t xml:space="preserve">For </w:t>
            </w:r>
            <w:r w:rsidRPr="00031933">
              <w:rPr>
                <w:noProof/>
                <w:sz w:val="22"/>
                <w:szCs w:val="22"/>
                <w:u w:val="single"/>
                <w:lang w:eastAsia="en-GB"/>
              </w:rPr>
              <w:t>geophysical surveys:</w:t>
            </w:r>
            <w:r w:rsidRPr="00031933">
              <w:rPr>
                <w:noProof/>
                <w:sz w:val="22"/>
                <w:szCs w:val="22"/>
                <w:lang w:eastAsia="en-GB"/>
              </w:rPr>
              <w:t xml:space="preserve"> a description of the methodology including make, model and specification of each instrument used, components measured and units of measurement, units in which results presented, array arrangement, correction (e.g. diurnal variations). Locations, traverses and arrays must be identified by coordinates and illustrated on appropriate scale maps.</w:t>
            </w:r>
          </w:p>
        </w:tc>
      </w:tr>
      <w:tr w:rsidR="0095379E" w:rsidRPr="00031933" w14:paraId="3639B279" w14:textId="77777777" w:rsidTr="00C47B04">
        <w:tc>
          <w:tcPr>
            <w:tcW w:w="8882" w:type="dxa"/>
          </w:tcPr>
          <w:p w14:paraId="257FE324" w14:textId="77777777" w:rsidR="0095379E" w:rsidRPr="00031933" w:rsidRDefault="0095379E" w:rsidP="00C47B04">
            <w:pPr>
              <w:rPr>
                <w:noProof/>
                <w:sz w:val="22"/>
                <w:szCs w:val="22"/>
                <w:lang w:eastAsia="en-GB"/>
              </w:rPr>
            </w:pPr>
            <w:r w:rsidRPr="00031933">
              <w:rPr>
                <w:noProof/>
                <w:sz w:val="22"/>
                <w:szCs w:val="22"/>
                <w:lang w:eastAsia="en-GB"/>
              </w:rPr>
              <w:t xml:space="preserve">For </w:t>
            </w:r>
            <w:r w:rsidRPr="00031933">
              <w:rPr>
                <w:noProof/>
                <w:sz w:val="22"/>
                <w:szCs w:val="22"/>
                <w:u w:val="single"/>
                <w:lang w:eastAsia="en-GB"/>
              </w:rPr>
              <w:t>drilling</w:t>
            </w:r>
            <w:r w:rsidRPr="00031933">
              <w:rPr>
                <w:noProof/>
                <w:sz w:val="22"/>
                <w:szCs w:val="22"/>
                <w:lang w:eastAsia="en-GB"/>
              </w:rPr>
              <w:t xml:space="preserve">: grid coordinates; dip and azimuth; type of drill, core diameter (or hole diameter in case of chippings); collar elevation ASL; results of </w:t>
            </w:r>
            <w:r w:rsidRPr="00031933">
              <w:rPr>
                <w:noProof/>
                <w:sz w:val="22"/>
                <w:szCs w:val="22"/>
                <w:lang w:eastAsia="en-GB"/>
              </w:rPr>
              <w:lastRenderedPageBreak/>
              <w:t xml:space="preserve">dip test and down hole surveys; name of drilling company; printouts of the results of </w:t>
            </w:r>
            <w:r w:rsidRPr="00031933">
              <w:rPr>
                <w:i/>
                <w:noProof/>
                <w:sz w:val="22"/>
                <w:szCs w:val="22"/>
                <w:lang w:eastAsia="en-GB"/>
              </w:rPr>
              <w:t>in situ</w:t>
            </w:r>
            <w:r w:rsidR="00FB7565" w:rsidRPr="00031933">
              <w:rPr>
                <w:noProof/>
                <w:sz w:val="22"/>
                <w:szCs w:val="22"/>
                <w:lang w:eastAsia="en-GB"/>
              </w:rPr>
              <w:t xml:space="preserve"> geophysical </w:t>
            </w:r>
            <w:r w:rsidRPr="00031933">
              <w:rPr>
                <w:noProof/>
                <w:sz w:val="22"/>
                <w:szCs w:val="22"/>
                <w:lang w:eastAsia="en-GB"/>
              </w:rPr>
              <w:t>or geochemical downhole logs;  interpretation logs; legible copies of physical core logs including petrographic</w:t>
            </w:r>
            <w:r w:rsidR="00FB7565" w:rsidRPr="00031933">
              <w:rPr>
                <w:noProof/>
                <w:sz w:val="22"/>
                <w:szCs w:val="22"/>
                <w:lang w:eastAsia="en-GB"/>
              </w:rPr>
              <w:t xml:space="preserve"> </w:t>
            </w:r>
            <w:r w:rsidR="000A302A" w:rsidRPr="00031933">
              <w:rPr>
                <w:noProof/>
                <w:sz w:val="22"/>
                <w:szCs w:val="22"/>
                <w:lang w:eastAsia="en-GB"/>
              </w:rPr>
              <w:t>or</w:t>
            </w:r>
            <w:r w:rsidR="00FB7565" w:rsidRPr="00031933">
              <w:rPr>
                <w:noProof/>
                <w:sz w:val="22"/>
                <w:szCs w:val="22"/>
                <w:lang w:eastAsia="en-GB"/>
              </w:rPr>
              <w:t xml:space="preserve"> </w:t>
            </w:r>
            <w:r w:rsidRPr="00031933">
              <w:rPr>
                <w:noProof/>
                <w:sz w:val="22"/>
                <w:szCs w:val="22"/>
                <w:lang w:eastAsia="en-GB"/>
              </w:rPr>
              <w:t xml:space="preserve">mineralogical tests signed by logger; core storage locations; </w:t>
            </w:r>
          </w:p>
        </w:tc>
      </w:tr>
      <w:tr w:rsidR="0095379E" w:rsidRPr="00031933" w14:paraId="0520DA6B" w14:textId="77777777" w:rsidTr="00C47B04">
        <w:tc>
          <w:tcPr>
            <w:tcW w:w="8882" w:type="dxa"/>
          </w:tcPr>
          <w:p w14:paraId="5E808FFE" w14:textId="77777777" w:rsidR="0095379E" w:rsidRPr="00031933" w:rsidRDefault="0095379E" w:rsidP="00C47B04">
            <w:pPr>
              <w:rPr>
                <w:noProof/>
                <w:sz w:val="22"/>
                <w:szCs w:val="22"/>
                <w:lang w:eastAsia="en-GB"/>
              </w:rPr>
            </w:pPr>
            <w:r w:rsidRPr="00031933">
              <w:rPr>
                <w:noProof/>
                <w:sz w:val="22"/>
                <w:szCs w:val="22"/>
                <w:lang w:eastAsia="en-GB"/>
              </w:rPr>
              <w:lastRenderedPageBreak/>
              <w:t>For petrological, petro-graphical, mineralogical and metallurgical studies: sample preparation methods; descriptions and results of tests and assays; sample location coordinates and plots.</w:t>
            </w:r>
          </w:p>
        </w:tc>
      </w:tr>
      <w:tr w:rsidR="0095379E" w:rsidRPr="00031933" w14:paraId="279CAD95" w14:textId="77777777" w:rsidTr="00C47B04">
        <w:tc>
          <w:tcPr>
            <w:tcW w:w="8882" w:type="dxa"/>
          </w:tcPr>
          <w:p w14:paraId="5867F7DD" w14:textId="77777777" w:rsidR="0095379E" w:rsidRPr="00031933" w:rsidRDefault="0095379E" w:rsidP="00C47B04">
            <w:pPr>
              <w:rPr>
                <w:noProof/>
                <w:sz w:val="22"/>
                <w:szCs w:val="22"/>
                <w:lang w:eastAsia="en-GB"/>
              </w:rPr>
            </w:pPr>
            <w:r w:rsidRPr="00031933">
              <w:rPr>
                <w:noProof/>
                <w:sz w:val="22"/>
                <w:szCs w:val="22"/>
                <w:lang w:eastAsia="en-GB"/>
              </w:rPr>
              <w:t xml:space="preserve">For airborne surveys a </w:t>
            </w:r>
            <w:r w:rsidRPr="00031933">
              <w:rPr>
                <w:i/>
                <w:noProof/>
                <w:sz w:val="22"/>
                <w:szCs w:val="22"/>
                <w:lang w:eastAsia="en-GB"/>
              </w:rPr>
              <w:t>separate</w:t>
            </w:r>
            <w:r w:rsidRPr="00031933">
              <w:rPr>
                <w:noProof/>
                <w:sz w:val="22"/>
                <w:szCs w:val="22"/>
                <w:lang w:eastAsia="en-GB"/>
              </w:rPr>
              <w:t xml:space="preserve"> report is required – refer to Annex F for further details of what must be submitted. </w:t>
            </w:r>
          </w:p>
        </w:tc>
      </w:tr>
      <w:tr w:rsidR="0095379E" w:rsidRPr="00031933" w14:paraId="04A13518" w14:textId="77777777" w:rsidTr="00C47B04">
        <w:tc>
          <w:tcPr>
            <w:tcW w:w="8882" w:type="dxa"/>
          </w:tcPr>
          <w:p w14:paraId="40BBEDDE" w14:textId="5D746620" w:rsidR="0095379E" w:rsidRPr="00031933" w:rsidRDefault="0095379E" w:rsidP="00C47B04">
            <w:pPr>
              <w:rPr>
                <w:noProof/>
                <w:sz w:val="22"/>
                <w:szCs w:val="22"/>
                <w:lang w:eastAsia="en-GB"/>
              </w:rPr>
            </w:pPr>
            <w:r w:rsidRPr="00031933">
              <w:rPr>
                <w:noProof/>
                <w:sz w:val="22"/>
                <w:szCs w:val="22"/>
                <w:lang w:eastAsia="en-GB"/>
              </w:rPr>
              <w:t xml:space="preserve">All maps, plans, figures, sections, logs, diagrams, graphs, </w:t>
            </w:r>
            <w:r w:rsidR="00FB7565" w:rsidRPr="00031933">
              <w:rPr>
                <w:noProof/>
                <w:sz w:val="22"/>
                <w:szCs w:val="22"/>
                <w:lang w:eastAsia="en-GB"/>
              </w:rPr>
              <w:t>photographs must</w:t>
            </w:r>
            <w:r w:rsidRPr="00031933">
              <w:rPr>
                <w:noProof/>
                <w:sz w:val="22"/>
                <w:szCs w:val="22"/>
                <w:lang w:eastAsia="en-GB"/>
              </w:rPr>
              <w:t xml:space="preserve"> be clearly labelled and consecutively numbered. A4 size illustrations should be bound with the text. Maps and plans should be drafted to standard scales (e.g. 1:500, 1:1,000, 1:25,000; 1: </w:t>
            </w:r>
            <w:r w:rsidR="00FB7565" w:rsidRPr="00031933">
              <w:rPr>
                <w:noProof/>
                <w:sz w:val="22"/>
                <w:szCs w:val="22"/>
                <w:lang w:eastAsia="en-GB"/>
              </w:rPr>
              <w:t>50,000)</w:t>
            </w:r>
            <w:r w:rsidRPr="00031933">
              <w:rPr>
                <w:noProof/>
                <w:sz w:val="22"/>
                <w:szCs w:val="22"/>
                <w:lang w:eastAsia="en-GB"/>
              </w:rPr>
              <w:t xml:space="preserve"> with a scale bar in metric units, a north reference (grid, true or magnetic), date and author.</w:t>
            </w:r>
            <w:r w:rsidR="00F608FA" w:rsidRPr="00031933">
              <w:rPr>
                <w:noProof/>
                <w:sz w:val="22"/>
                <w:szCs w:val="22"/>
                <w:lang w:eastAsia="en-GB"/>
              </w:rPr>
              <w:t xml:space="preserve"> </w:t>
            </w:r>
            <w:r w:rsidRPr="00031933">
              <w:rPr>
                <w:noProof/>
                <w:sz w:val="22"/>
                <w:szCs w:val="22"/>
                <w:lang w:eastAsia="en-GB"/>
              </w:rPr>
              <w:t>Maps should inc</w:t>
            </w:r>
            <w:r w:rsidR="00F34C53" w:rsidRPr="00031933">
              <w:rPr>
                <w:noProof/>
                <w:sz w:val="22"/>
                <w:szCs w:val="22"/>
                <w:lang w:eastAsia="en-GB"/>
              </w:rPr>
              <w:t xml:space="preserve">lude </w:t>
            </w:r>
            <w:r w:rsidR="00FB7565" w:rsidRPr="00031933">
              <w:rPr>
                <w:noProof/>
                <w:sz w:val="22"/>
                <w:szCs w:val="22"/>
                <w:lang w:eastAsia="en-GB"/>
              </w:rPr>
              <w:t>coordinates referenced</w:t>
            </w:r>
            <w:r w:rsidRPr="00031933">
              <w:rPr>
                <w:noProof/>
                <w:sz w:val="22"/>
                <w:szCs w:val="22"/>
                <w:lang w:eastAsia="en-GB"/>
              </w:rPr>
              <w:t xml:space="preserve"> to the official map of </w:t>
            </w:r>
            <w:r w:rsidR="00D75CDD">
              <w:rPr>
                <w:noProof/>
                <w:sz w:val="22"/>
                <w:szCs w:val="22"/>
                <w:lang w:eastAsia="en-GB"/>
              </w:rPr>
              <w:t>Somaliland</w:t>
            </w:r>
            <w:r w:rsidRPr="00031933">
              <w:rPr>
                <w:noProof/>
                <w:sz w:val="22"/>
                <w:szCs w:val="22"/>
                <w:lang w:eastAsia="en-GB"/>
              </w:rPr>
              <w:t>.</w:t>
            </w:r>
          </w:p>
        </w:tc>
      </w:tr>
      <w:tr w:rsidR="0095379E" w:rsidRPr="00031933" w14:paraId="0CD62A85" w14:textId="77777777" w:rsidTr="00C47B04">
        <w:tc>
          <w:tcPr>
            <w:tcW w:w="8882" w:type="dxa"/>
          </w:tcPr>
          <w:p w14:paraId="377E8C39" w14:textId="77777777" w:rsidR="0095379E" w:rsidRPr="00031933" w:rsidRDefault="0095379E" w:rsidP="00C47B04">
            <w:pPr>
              <w:rPr>
                <w:noProof/>
                <w:sz w:val="22"/>
                <w:szCs w:val="22"/>
                <w:lang w:eastAsia="en-GB"/>
              </w:rPr>
            </w:pPr>
            <w:r w:rsidRPr="00031933">
              <w:rPr>
                <w:noProof/>
                <w:sz w:val="22"/>
                <w:szCs w:val="22"/>
                <w:lang w:eastAsia="en-GB"/>
              </w:rPr>
              <w:t>A copy of the approved work programme for the reported period should be included as reference.</w:t>
            </w:r>
          </w:p>
        </w:tc>
      </w:tr>
      <w:tr w:rsidR="0095379E" w:rsidRPr="00031933" w14:paraId="574AFAF1" w14:textId="77777777" w:rsidTr="00C47B04">
        <w:tc>
          <w:tcPr>
            <w:tcW w:w="8882" w:type="dxa"/>
          </w:tcPr>
          <w:p w14:paraId="0F29F28E" w14:textId="77777777" w:rsidR="0095379E" w:rsidRPr="00031933" w:rsidRDefault="0095379E" w:rsidP="00C47B04">
            <w:pPr>
              <w:rPr>
                <w:noProof/>
                <w:sz w:val="22"/>
                <w:szCs w:val="22"/>
                <w:lang w:eastAsia="en-GB"/>
              </w:rPr>
            </w:pPr>
            <w:r w:rsidRPr="00031933">
              <w:rPr>
                <w:noProof/>
                <w:sz w:val="22"/>
                <w:szCs w:val="22"/>
                <w:lang w:eastAsia="en-GB"/>
              </w:rPr>
              <w:t>List of all digital data provided including details of data formats.</w:t>
            </w:r>
          </w:p>
        </w:tc>
      </w:tr>
      <w:tr w:rsidR="0095379E" w:rsidRPr="00031933" w14:paraId="29FFFE83" w14:textId="77777777" w:rsidTr="00C47B04">
        <w:tc>
          <w:tcPr>
            <w:tcW w:w="8882" w:type="dxa"/>
          </w:tcPr>
          <w:p w14:paraId="7289C2B8" w14:textId="77777777" w:rsidR="0095379E" w:rsidRPr="00031933" w:rsidRDefault="0095379E" w:rsidP="00C47B04">
            <w:pPr>
              <w:rPr>
                <w:b/>
                <w:noProof/>
                <w:sz w:val="22"/>
                <w:szCs w:val="22"/>
                <w:lang w:eastAsia="en-GB"/>
              </w:rPr>
            </w:pPr>
          </w:p>
        </w:tc>
      </w:tr>
      <w:tr w:rsidR="0095379E" w:rsidRPr="00031933" w14:paraId="401B4861" w14:textId="77777777" w:rsidTr="00C47B04">
        <w:tc>
          <w:tcPr>
            <w:tcW w:w="8882" w:type="dxa"/>
          </w:tcPr>
          <w:p w14:paraId="5CD3B032" w14:textId="77777777" w:rsidR="0095379E" w:rsidRPr="00031933" w:rsidRDefault="0095379E" w:rsidP="00C47B04">
            <w:pPr>
              <w:rPr>
                <w:b/>
                <w:noProof/>
                <w:sz w:val="22"/>
                <w:szCs w:val="22"/>
                <w:lang w:eastAsia="en-GB"/>
              </w:rPr>
            </w:pPr>
            <w:r w:rsidRPr="00031933">
              <w:rPr>
                <w:b/>
                <w:noProof/>
                <w:sz w:val="22"/>
                <w:szCs w:val="22"/>
                <w:lang w:eastAsia="en-GB"/>
              </w:rPr>
              <w:t>References</w:t>
            </w:r>
          </w:p>
        </w:tc>
      </w:tr>
      <w:tr w:rsidR="0095379E" w:rsidRPr="00031933" w14:paraId="3487E41D" w14:textId="77777777" w:rsidTr="00C47B04">
        <w:tc>
          <w:tcPr>
            <w:tcW w:w="8882" w:type="dxa"/>
          </w:tcPr>
          <w:p w14:paraId="71B47F63" w14:textId="77777777" w:rsidR="0095379E" w:rsidRPr="00031933" w:rsidRDefault="0095379E" w:rsidP="00C47B04">
            <w:pPr>
              <w:rPr>
                <w:b/>
                <w:noProof/>
                <w:sz w:val="22"/>
                <w:szCs w:val="22"/>
                <w:lang w:eastAsia="en-GB"/>
              </w:rPr>
            </w:pPr>
          </w:p>
        </w:tc>
      </w:tr>
      <w:tr w:rsidR="0095379E" w:rsidRPr="00031933" w14:paraId="2A5C731A" w14:textId="77777777" w:rsidTr="00C47B04">
        <w:tc>
          <w:tcPr>
            <w:tcW w:w="8882" w:type="dxa"/>
          </w:tcPr>
          <w:p w14:paraId="5C46FCC8" w14:textId="77777777" w:rsidR="0095379E" w:rsidRPr="00031933" w:rsidRDefault="0095379E" w:rsidP="00C47B04">
            <w:pPr>
              <w:rPr>
                <w:noProof/>
                <w:sz w:val="22"/>
                <w:szCs w:val="22"/>
                <w:lang w:eastAsia="en-GB"/>
              </w:rPr>
            </w:pPr>
            <w:r w:rsidRPr="00031933">
              <w:rPr>
                <w:noProof/>
                <w:sz w:val="22"/>
                <w:szCs w:val="22"/>
                <w:lang w:eastAsia="en-GB"/>
              </w:rPr>
              <w:t>Attach</w:t>
            </w:r>
            <w:r w:rsidR="00F608FA" w:rsidRPr="00031933">
              <w:rPr>
                <w:noProof/>
                <w:sz w:val="22"/>
                <w:szCs w:val="22"/>
                <w:lang w:eastAsia="en-GB"/>
              </w:rPr>
              <w:t xml:space="preserve"> </w:t>
            </w:r>
            <w:r w:rsidRPr="00031933">
              <w:rPr>
                <w:b/>
                <w:noProof/>
                <w:sz w:val="22"/>
                <w:szCs w:val="22"/>
                <w:lang w:eastAsia="en-GB"/>
              </w:rPr>
              <w:t>work programme</w:t>
            </w:r>
            <w:r w:rsidR="00F608FA" w:rsidRPr="00031933">
              <w:rPr>
                <w:b/>
                <w:noProof/>
                <w:sz w:val="22"/>
                <w:szCs w:val="22"/>
                <w:lang w:eastAsia="en-GB"/>
              </w:rPr>
              <w:t xml:space="preserve"> </w:t>
            </w:r>
            <w:r w:rsidRPr="00031933">
              <w:rPr>
                <w:noProof/>
                <w:sz w:val="22"/>
                <w:szCs w:val="22"/>
                <w:lang w:eastAsia="en-GB"/>
              </w:rPr>
              <w:t>for next year</w:t>
            </w:r>
          </w:p>
        </w:tc>
      </w:tr>
    </w:tbl>
    <w:p w14:paraId="37B87C3F" w14:textId="77777777" w:rsidR="0095379E" w:rsidRPr="00031933" w:rsidRDefault="0095379E" w:rsidP="0095379E">
      <w:pPr>
        <w:jc w:val="center"/>
        <w:rPr>
          <w:noProof/>
          <w:lang w:eastAsia="en-GB"/>
        </w:rPr>
      </w:pPr>
    </w:p>
    <w:p w14:paraId="3B834186" w14:textId="77777777" w:rsidR="0095379E" w:rsidRPr="00031933" w:rsidRDefault="0095379E" w:rsidP="0095379E">
      <w:pPr>
        <w:rPr>
          <w:b/>
          <w:bCs/>
          <w:noProof/>
          <w:lang w:eastAsia="en-GB"/>
        </w:rPr>
      </w:pPr>
      <w:r w:rsidRPr="00031933">
        <w:rPr>
          <w:b/>
          <w:bCs/>
          <w:noProof/>
          <w:lang w:eastAsia="en-GB"/>
        </w:rPr>
        <w:br w:type="page"/>
      </w:r>
    </w:p>
    <w:p w14:paraId="75E9E7DA" w14:textId="7EC4F76F" w:rsidR="0095379E" w:rsidRPr="00A04070" w:rsidRDefault="00F50B14" w:rsidP="0095379E">
      <w:pPr>
        <w:pStyle w:val="Heading1"/>
        <w:rPr>
          <w:rFonts w:ascii="Times New Roman" w:hAnsi="Times New Roman"/>
          <w:noProof/>
          <w:color w:val="auto"/>
          <w:sz w:val="24"/>
          <w:szCs w:val="24"/>
          <w:u w:val="single"/>
          <w:lang w:eastAsia="en-GB"/>
        </w:rPr>
      </w:pPr>
      <w:r w:rsidRPr="00A04070">
        <w:rPr>
          <w:rFonts w:ascii="Times New Roman" w:hAnsi="Times New Roman"/>
          <w:noProof/>
          <w:color w:val="auto"/>
          <w:sz w:val="24"/>
          <w:szCs w:val="24"/>
          <w:u w:val="single"/>
          <w:lang w:eastAsia="en-GB"/>
        </w:rPr>
        <w:lastRenderedPageBreak/>
        <w:t>Schedule</w:t>
      </w:r>
      <w:r w:rsidR="0095379E" w:rsidRPr="00A04070">
        <w:rPr>
          <w:rFonts w:ascii="Times New Roman" w:hAnsi="Times New Roman"/>
          <w:noProof/>
          <w:color w:val="auto"/>
          <w:sz w:val="24"/>
          <w:szCs w:val="24"/>
          <w:u w:val="single"/>
          <w:lang w:eastAsia="en-GB"/>
        </w:rPr>
        <w:t xml:space="preserve"> </w:t>
      </w:r>
      <w:r w:rsidR="00A04070" w:rsidRPr="00A04070">
        <w:rPr>
          <w:rFonts w:ascii="Times New Roman" w:hAnsi="Times New Roman"/>
          <w:noProof/>
          <w:color w:val="auto"/>
          <w:sz w:val="24"/>
          <w:szCs w:val="24"/>
          <w:u w:val="single"/>
          <w:lang w:eastAsia="en-GB"/>
        </w:rPr>
        <w:t>C</w:t>
      </w:r>
      <w:r w:rsidR="00C12442" w:rsidRPr="00A04070">
        <w:rPr>
          <w:rFonts w:ascii="Times New Roman" w:hAnsi="Times New Roman"/>
          <w:noProof/>
          <w:color w:val="auto"/>
          <w:sz w:val="24"/>
          <w:szCs w:val="24"/>
          <w:u w:val="single"/>
          <w:lang w:eastAsia="en-GB"/>
        </w:rPr>
        <w:t xml:space="preserve"> </w:t>
      </w:r>
      <w:r w:rsidR="0095379E" w:rsidRPr="00A04070">
        <w:rPr>
          <w:rFonts w:ascii="Times New Roman" w:hAnsi="Times New Roman"/>
          <w:noProof/>
          <w:color w:val="auto"/>
          <w:sz w:val="24"/>
          <w:szCs w:val="24"/>
          <w:u w:val="single"/>
          <w:lang w:eastAsia="en-GB"/>
        </w:rPr>
        <w:t>Checklist for Retention Report</w:t>
      </w:r>
    </w:p>
    <w:tbl>
      <w:tblPr>
        <w:tblW w:w="0" w:type="auto"/>
        <w:tblInd w:w="360" w:type="dxa"/>
        <w:tblLook w:val="04A0" w:firstRow="1" w:lastRow="0" w:firstColumn="1" w:lastColumn="0" w:noHBand="0" w:noVBand="1"/>
      </w:tblPr>
      <w:tblGrid>
        <w:gridCol w:w="6798"/>
      </w:tblGrid>
      <w:tr w:rsidR="0095379E" w:rsidRPr="00031933" w14:paraId="5EE4DD32" w14:textId="77777777" w:rsidTr="00C47B04">
        <w:tc>
          <w:tcPr>
            <w:tcW w:w="8882" w:type="dxa"/>
          </w:tcPr>
          <w:p w14:paraId="297093DA" w14:textId="77777777" w:rsidR="0095379E" w:rsidRPr="00031933" w:rsidRDefault="0095379E" w:rsidP="0095379E">
            <w:pPr>
              <w:pStyle w:val="ListParagraph"/>
              <w:numPr>
                <w:ilvl w:val="0"/>
                <w:numId w:val="19"/>
              </w:numPr>
              <w:spacing w:line="276" w:lineRule="auto"/>
              <w:rPr>
                <w:b/>
                <w:noProof/>
                <w:sz w:val="22"/>
                <w:szCs w:val="22"/>
                <w:lang w:eastAsia="en-GB"/>
              </w:rPr>
            </w:pPr>
            <w:r w:rsidRPr="00031933">
              <w:rPr>
                <w:b/>
                <w:noProof/>
                <w:sz w:val="22"/>
                <w:szCs w:val="22"/>
                <w:lang w:eastAsia="en-GB"/>
              </w:rPr>
              <w:t>Overview</w:t>
            </w:r>
          </w:p>
        </w:tc>
      </w:tr>
      <w:tr w:rsidR="0095379E" w:rsidRPr="00031933" w14:paraId="57159E96" w14:textId="77777777" w:rsidTr="00C47B04">
        <w:tc>
          <w:tcPr>
            <w:tcW w:w="8882" w:type="dxa"/>
          </w:tcPr>
          <w:p w14:paraId="0D06C08D" w14:textId="338C4219" w:rsidR="0095379E" w:rsidRPr="00031933" w:rsidRDefault="0095379E" w:rsidP="00C47B04">
            <w:pPr>
              <w:rPr>
                <w:noProof/>
                <w:sz w:val="22"/>
                <w:szCs w:val="22"/>
                <w:lang w:eastAsia="en-GB"/>
              </w:rPr>
            </w:pPr>
            <w:r w:rsidRPr="00031933">
              <w:rPr>
                <w:noProof/>
                <w:sz w:val="22"/>
                <w:szCs w:val="22"/>
                <w:u w:val="single"/>
                <w:lang w:eastAsia="en-GB"/>
              </w:rPr>
              <w:t>Title, date and authors</w:t>
            </w:r>
            <w:r w:rsidR="00F34C53" w:rsidRPr="00031933">
              <w:rPr>
                <w:noProof/>
                <w:sz w:val="22"/>
                <w:szCs w:val="22"/>
                <w:lang w:eastAsia="en-GB"/>
              </w:rPr>
              <w:t>: The report cover and</w:t>
            </w:r>
            <w:r w:rsidRPr="00031933">
              <w:rPr>
                <w:noProof/>
                <w:sz w:val="22"/>
                <w:szCs w:val="22"/>
                <w:lang w:eastAsia="en-GB"/>
              </w:rPr>
              <w:t xml:space="preserve"> inner page should include a suitable title and other information i</w:t>
            </w:r>
            <w:r w:rsidR="00F34C53" w:rsidRPr="00031933">
              <w:rPr>
                <w:noProof/>
                <w:sz w:val="22"/>
                <w:szCs w:val="22"/>
                <w:lang w:eastAsia="en-GB"/>
              </w:rPr>
              <w:t xml:space="preserve">ncluding: area name; </w:t>
            </w:r>
            <w:r w:rsidR="0005678B">
              <w:rPr>
                <w:noProof/>
                <w:sz w:val="22"/>
                <w:szCs w:val="22"/>
                <w:lang w:eastAsia="en-GB"/>
              </w:rPr>
              <w:t>region</w:t>
            </w:r>
            <w:r w:rsidR="00B54AF2">
              <w:rPr>
                <w:noProof/>
                <w:sz w:val="22"/>
                <w:szCs w:val="22"/>
                <w:lang w:eastAsia="en-GB"/>
              </w:rPr>
              <w:t xml:space="preserve"> and district</w:t>
            </w:r>
            <w:r w:rsidR="00F34C53" w:rsidRPr="00031933">
              <w:rPr>
                <w:noProof/>
                <w:sz w:val="22"/>
                <w:szCs w:val="22"/>
                <w:lang w:eastAsia="en-GB"/>
              </w:rPr>
              <w:t xml:space="preserve"> in which licence or </w:t>
            </w:r>
            <w:r w:rsidRPr="00031933">
              <w:rPr>
                <w:noProof/>
                <w:sz w:val="22"/>
                <w:szCs w:val="22"/>
                <w:lang w:eastAsia="en-GB"/>
              </w:rPr>
              <w:t xml:space="preserve">permit located; </w:t>
            </w:r>
            <w:r w:rsidR="009F2B51">
              <w:rPr>
                <w:noProof/>
                <w:sz w:val="22"/>
                <w:szCs w:val="22"/>
                <w:lang w:eastAsia="en-GB"/>
              </w:rPr>
              <w:t>exploration</w:t>
            </w:r>
            <w:r w:rsidRPr="00031933">
              <w:rPr>
                <w:noProof/>
                <w:sz w:val="22"/>
                <w:szCs w:val="22"/>
                <w:lang w:eastAsia="en-GB"/>
              </w:rPr>
              <w:t xml:space="preserve"> licence number; name of holder; name of operator (if different to holder); report type (Retention); author(s); reporting period; and date of report. It may be also helpful to add a company report reference number.</w:t>
            </w:r>
          </w:p>
        </w:tc>
      </w:tr>
      <w:tr w:rsidR="0095379E" w:rsidRPr="00031933" w14:paraId="716A0DFB" w14:textId="77777777" w:rsidTr="00C47B04">
        <w:tc>
          <w:tcPr>
            <w:tcW w:w="8882" w:type="dxa"/>
          </w:tcPr>
          <w:p w14:paraId="7371D7A0" w14:textId="77777777" w:rsidR="0095379E" w:rsidRPr="00031933" w:rsidRDefault="0095379E" w:rsidP="00C47B04">
            <w:pPr>
              <w:rPr>
                <w:noProof/>
                <w:sz w:val="22"/>
                <w:szCs w:val="22"/>
                <w:u w:val="single"/>
                <w:lang w:eastAsia="en-GB"/>
              </w:rPr>
            </w:pPr>
            <w:r w:rsidRPr="00031933">
              <w:rPr>
                <w:noProof/>
                <w:sz w:val="22"/>
                <w:szCs w:val="22"/>
                <w:lang w:eastAsia="en-GB"/>
              </w:rPr>
              <w:t>Position, name and signature of author</w:t>
            </w:r>
          </w:p>
        </w:tc>
      </w:tr>
      <w:tr w:rsidR="0095379E" w:rsidRPr="00031933" w14:paraId="1D37DC22" w14:textId="77777777" w:rsidTr="00C47B04">
        <w:trPr>
          <w:trHeight w:val="2435"/>
        </w:trPr>
        <w:tc>
          <w:tcPr>
            <w:tcW w:w="8882" w:type="dxa"/>
          </w:tcPr>
          <w:p w14:paraId="0CA755F1" w14:textId="77777777" w:rsidR="0095379E" w:rsidRPr="00031933" w:rsidRDefault="0095379E" w:rsidP="0095379E">
            <w:pPr>
              <w:pStyle w:val="ListParagraph"/>
              <w:numPr>
                <w:ilvl w:val="0"/>
                <w:numId w:val="19"/>
              </w:numPr>
              <w:spacing w:line="276" w:lineRule="auto"/>
              <w:rPr>
                <w:noProof/>
                <w:sz w:val="22"/>
                <w:szCs w:val="22"/>
                <w:u w:val="single"/>
                <w:lang w:eastAsia="en-GB"/>
              </w:rPr>
            </w:pPr>
            <w:r w:rsidRPr="00031933">
              <w:rPr>
                <w:noProof/>
                <w:sz w:val="22"/>
                <w:szCs w:val="22"/>
                <w:u w:val="single"/>
                <w:lang w:eastAsia="en-GB"/>
              </w:rPr>
              <w:t>Contents</w:t>
            </w:r>
          </w:p>
          <w:p w14:paraId="0A98A67E" w14:textId="77777777" w:rsidR="0095379E" w:rsidRPr="00031933" w:rsidRDefault="0095379E" w:rsidP="00C47B04">
            <w:pPr>
              <w:rPr>
                <w:noProof/>
                <w:sz w:val="22"/>
                <w:szCs w:val="22"/>
                <w:lang w:eastAsia="en-GB"/>
              </w:rPr>
            </w:pPr>
            <w:r w:rsidRPr="00031933">
              <w:rPr>
                <w:noProof/>
                <w:sz w:val="22"/>
                <w:szCs w:val="22"/>
                <w:lang w:eastAsia="en-GB"/>
              </w:rPr>
              <w:t xml:space="preserve">A contents page giving a breakdown section by section, including appendices, together with page numbers. It should list tables, figures and maps including any loose maps contained in a sleeve at the back of the report or in a separate volume. Where a report comprises more than a single volume, each volume should be numbered, and sub-titled. Each should have its own contents page which should additionally refer to the other volumes. </w:t>
            </w:r>
          </w:p>
        </w:tc>
      </w:tr>
      <w:tr w:rsidR="0095379E" w:rsidRPr="00031933" w14:paraId="263CE897" w14:textId="77777777" w:rsidTr="00C47B04">
        <w:tc>
          <w:tcPr>
            <w:tcW w:w="8882" w:type="dxa"/>
          </w:tcPr>
          <w:p w14:paraId="0304CC36" w14:textId="77777777" w:rsidR="0095379E" w:rsidRPr="00031933" w:rsidRDefault="0095379E" w:rsidP="0095379E">
            <w:pPr>
              <w:pStyle w:val="ListParagraph"/>
              <w:numPr>
                <w:ilvl w:val="0"/>
                <w:numId w:val="19"/>
              </w:numPr>
              <w:spacing w:line="276" w:lineRule="auto"/>
              <w:rPr>
                <w:noProof/>
                <w:sz w:val="22"/>
                <w:szCs w:val="22"/>
                <w:u w:val="single"/>
                <w:lang w:eastAsia="en-GB"/>
              </w:rPr>
            </w:pPr>
            <w:r w:rsidRPr="00031933">
              <w:rPr>
                <w:noProof/>
                <w:sz w:val="22"/>
                <w:szCs w:val="22"/>
                <w:u w:val="single"/>
                <w:lang w:eastAsia="en-GB"/>
              </w:rPr>
              <w:t>Executive summary</w:t>
            </w:r>
          </w:p>
          <w:p w14:paraId="6A1AEE82" w14:textId="77777777" w:rsidR="0095379E" w:rsidRPr="00031933" w:rsidRDefault="0095379E" w:rsidP="00C47B04">
            <w:pPr>
              <w:rPr>
                <w:noProof/>
                <w:sz w:val="22"/>
                <w:szCs w:val="22"/>
                <w:lang w:eastAsia="en-GB"/>
              </w:rPr>
            </w:pPr>
            <w:r w:rsidRPr="00031933">
              <w:rPr>
                <w:noProof/>
                <w:sz w:val="22"/>
                <w:szCs w:val="22"/>
                <w:lang w:eastAsia="en-GB"/>
              </w:rPr>
              <w:t>The report should contain a summary (abstract) of the work carried out and the results obtained aimed at the c</w:t>
            </w:r>
            <w:r w:rsidR="00F34C53" w:rsidRPr="00031933">
              <w:rPr>
                <w:noProof/>
                <w:sz w:val="22"/>
                <w:szCs w:val="22"/>
                <w:lang w:eastAsia="en-GB"/>
              </w:rPr>
              <w:t>ompetent, non-specialist. The executive summary would not normally exceed one to two</w:t>
            </w:r>
            <w:r w:rsidRPr="00031933">
              <w:rPr>
                <w:noProof/>
                <w:sz w:val="22"/>
                <w:szCs w:val="22"/>
                <w:lang w:eastAsia="en-GB"/>
              </w:rPr>
              <w:t xml:space="preserve"> pages. Where there</w:t>
            </w:r>
            <w:r w:rsidR="00F34C53" w:rsidRPr="00031933">
              <w:rPr>
                <w:noProof/>
                <w:sz w:val="22"/>
                <w:szCs w:val="22"/>
                <w:lang w:eastAsia="en-GB"/>
              </w:rPr>
              <w:t xml:space="preserve"> is more than one volume, the executive summary</w:t>
            </w:r>
            <w:r w:rsidRPr="00031933">
              <w:rPr>
                <w:noProof/>
                <w:sz w:val="22"/>
                <w:szCs w:val="22"/>
                <w:lang w:eastAsia="en-GB"/>
              </w:rPr>
              <w:t xml:space="preserve"> to the main volume should cover all reports.</w:t>
            </w:r>
          </w:p>
        </w:tc>
      </w:tr>
      <w:tr w:rsidR="0095379E" w:rsidRPr="00031933" w14:paraId="4FFBFB70" w14:textId="77777777" w:rsidTr="00C47B04">
        <w:tc>
          <w:tcPr>
            <w:tcW w:w="8882" w:type="dxa"/>
          </w:tcPr>
          <w:p w14:paraId="375B0B32" w14:textId="77777777" w:rsidR="00BE4CD8" w:rsidRDefault="0095379E" w:rsidP="00C47B04">
            <w:pPr>
              <w:rPr>
                <w:noProof/>
                <w:sz w:val="22"/>
                <w:szCs w:val="22"/>
                <w:lang w:eastAsia="en-GB"/>
              </w:rPr>
            </w:pPr>
            <w:r w:rsidRPr="00031933">
              <w:rPr>
                <w:b/>
                <w:noProof/>
                <w:sz w:val="22"/>
                <w:szCs w:val="22"/>
                <w:lang w:eastAsia="en-GB"/>
              </w:rPr>
              <w:t xml:space="preserve">Main text </w:t>
            </w:r>
            <w:r w:rsidRPr="00031933">
              <w:rPr>
                <w:noProof/>
                <w:sz w:val="22"/>
                <w:szCs w:val="22"/>
                <w:lang w:eastAsia="en-GB"/>
              </w:rPr>
              <w:t>(the content will relate directly to the agreed work programme focusing on the specific activities that prevent the holder from immediately applying for a mining licence).</w:t>
            </w:r>
          </w:p>
          <w:p w14:paraId="09B3C0E6" w14:textId="3A0D9D5F" w:rsidR="0095379E" w:rsidRPr="00031933" w:rsidRDefault="0095379E" w:rsidP="00C47B04">
            <w:pPr>
              <w:rPr>
                <w:b/>
                <w:noProof/>
                <w:sz w:val="22"/>
                <w:szCs w:val="22"/>
                <w:lang w:eastAsia="en-GB"/>
              </w:rPr>
            </w:pPr>
            <w:r w:rsidRPr="00031933">
              <w:rPr>
                <w:noProof/>
                <w:sz w:val="22"/>
                <w:szCs w:val="22"/>
                <w:lang w:eastAsia="en-GB"/>
              </w:rPr>
              <w:t xml:space="preserve"> </w:t>
            </w:r>
          </w:p>
        </w:tc>
      </w:tr>
      <w:tr w:rsidR="0095379E" w:rsidRPr="00031933" w14:paraId="1F97AF2A" w14:textId="77777777" w:rsidTr="00C47B04">
        <w:tc>
          <w:tcPr>
            <w:tcW w:w="8882" w:type="dxa"/>
          </w:tcPr>
          <w:p w14:paraId="10E9E742" w14:textId="77777777" w:rsidR="0095379E" w:rsidRPr="00031933" w:rsidRDefault="0095379E" w:rsidP="0095379E">
            <w:pPr>
              <w:pStyle w:val="ListParagraph"/>
              <w:numPr>
                <w:ilvl w:val="0"/>
                <w:numId w:val="19"/>
              </w:numPr>
              <w:spacing w:line="276" w:lineRule="auto"/>
              <w:rPr>
                <w:noProof/>
                <w:sz w:val="22"/>
                <w:szCs w:val="22"/>
                <w:u w:val="single"/>
                <w:lang w:eastAsia="en-GB"/>
              </w:rPr>
            </w:pPr>
            <w:r w:rsidRPr="00031933">
              <w:rPr>
                <w:noProof/>
                <w:sz w:val="22"/>
                <w:szCs w:val="22"/>
                <w:u w:val="single"/>
                <w:lang w:eastAsia="en-GB"/>
              </w:rPr>
              <w:t>Introduction</w:t>
            </w:r>
          </w:p>
          <w:p w14:paraId="58AE57F3" w14:textId="77777777" w:rsidR="0095379E" w:rsidRDefault="0095379E" w:rsidP="00C47B04">
            <w:pPr>
              <w:rPr>
                <w:noProof/>
                <w:sz w:val="22"/>
                <w:szCs w:val="22"/>
                <w:lang w:eastAsia="en-GB"/>
              </w:rPr>
            </w:pPr>
            <w:r w:rsidRPr="00031933">
              <w:rPr>
                <w:noProof/>
                <w:sz w:val="22"/>
                <w:szCs w:val="22"/>
                <w:lang w:eastAsia="en-GB"/>
              </w:rPr>
              <w:t>General background to project.</w:t>
            </w:r>
          </w:p>
          <w:p w14:paraId="78599435" w14:textId="3AC95428" w:rsidR="00BE4CD8" w:rsidRPr="00031933" w:rsidRDefault="00BE4CD8" w:rsidP="00C47B04">
            <w:pPr>
              <w:rPr>
                <w:noProof/>
                <w:sz w:val="22"/>
                <w:szCs w:val="22"/>
                <w:u w:val="single"/>
                <w:lang w:eastAsia="en-GB"/>
              </w:rPr>
            </w:pPr>
          </w:p>
        </w:tc>
      </w:tr>
      <w:tr w:rsidR="0095379E" w:rsidRPr="00031933" w14:paraId="5E9247BE" w14:textId="77777777" w:rsidTr="00C47B04">
        <w:tc>
          <w:tcPr>
            <w:tcW w:w="8882" w:type="dxa"/>
          </w:tcPr>
          <w:p w14:paraId="1927A61E" w14:textId="77777777" w:rsidR="0095379E" w:rsidRPr="00031933" w:rsidRDefault="0095379E" w:rsidP="0095379E">
            <w:pPr>
              <w:pStyle w:val="ListParagraph"/>
              <w:numPr>
                <w:ilvl w:val="0"/>
                <w:numId w:val="19"/>
              </w:numPr>
              <w:spacing w:line="276" w:lineRule="auto"/>
              <w:rPr>
                <w:noProof/>
                <w:sz w:val="22"/>
                <w:szCs w:val="22"/>
                <w:u w:val="single"/>
                <w:lang w:eastAsia="en-GB"/>
              </w:rPr>
            </w:pPr>
            <w:r w:rsidRPr="00031933">
              <w:rPr>
                <w:noProof/>
                <w:sz w:val="22"/>
                <w:szCs w:val="22"/>
                <w:u w:val="single"/>
                <w:lang w:eastAsia="en-GB"/>
              </w:rPr>
              <w:t>Previous exploration</w:t>
            </w:r>
          </w:p>
          <w:p w14:paraId="26391BEC" w14:textId="77777777" w:rsidR="0095379E" w:rsidRDefault="0095379E" w:rsidP="00C47B04">
            <w:pPr>
              <w:rPr>
                <w:noProof/>
                <w:sz w:val="22"/>
                <w:szCs w:val="22"/>
                <w:lang w:eastAsia="en-GB"/>
              </w:rPr>
            </w:pPr>
            <w:r w:rsidRPr="00031933">
              <w:rPr>
                <w:noProof/>
                <w:sz w:val="22"/>
                <w:szCs w:val="22"/>
                <w:lang w:eastAsia="en-GB"/>
              </w:rPr>
              <w:t>The report should summarise the previous exploration</w:t>
            </w:r>
            <w:r w:rsidR="00FB7565" w:rsidRPr="00031933">
              <w:rPr>
                <w:noProof/>
                <w:sz w:val="22"/>
                <w:szCs w:val="22"/>
                <w:lang w:eastAsia="en-GB"/>
              </w:rPr>
              <w:t xml:space="preserve"> </w:t>
            </w:r>
            <w:r w:rsidR="000A302A" w:rsidRPr="00031933">
              <w:rPr>
                <w:noProof/>
                <w:sz w:val="22"/>
                <w:szCs w:val="22"/>
                <w:lang w:eastAsia="en-GB"/>
              </w:rPr>
              <w:t>or</w:t>
            </w:r>
            <w:r w:rsidR="00FB7565" w:rsidRPr="00031933">
              <w:rPr>
                <w:noProof/>
                <w:sz w:val="22"/>
                <w:szCs w:val="22"/>
                <w:lang w:eastAsia="en-GB"/>
              </w:rPr>
              <w:t xml:space="preserve"> </w:t>
            </w:r>
            <w:r w:rsidRPr="00031933">
              <w:rPr>
                <w:noProof/>
                <w:sz w:val="22"/>
                <w:szCs w:val="22"/>
                <w:lang w:eastAsia="en-GB"/>
              </w:rPr>
              <w:t>feasibility work and describe the specific issues preventing the deposit being developed at the present time.</w:t>
            </w:r>
          </w:p>
          <w:p w14:paraId="211C87CB" w14:textId="217525D5" w:rsidR="00931203" w:rsidRPr="00031933" w:rsidRDefault="00931203" w:rsidP="00C47B04">
            <w:pPr>
              <w:rPr>
                <w:noProof/>
                <w:sz w:val="22"/>
                <w:szCs w:val="22"/>
                <w:lang w:eastAsia="en-GB"/>
              </w:rPr>
            </w:pPr>
          </w:p>
        </w:tc>
      </w:tr>
      <w:tr w:rsidR="0095379E" w:rsidRPr="00031933" w14:paraId="6C73069A" w14:textId="77777777" w:rsidTr="00C47B04">
        <w:tc>
          <w:tcPr>
            <w:tcW w:w="8882" w:type="dxa"/>
          </w:tcPr>
          <w:p w14:paraId="2CD72B6D" w14:textId="77777777" w:rsidR="0095379E" w:rsidRPr="00031933" w:rsidRDefault="0095379E" w:rsidP="0095379E">
            <w:pPr>
              <w:pStyle w:val="ListParagraph"/>
              <w:numPr>
                <w:ilvl w:val="0"/>
                <w:numId w:val="19"/>
              </w:numPr>
              <w:spacing w:line="276" w:lineRule="auto"/>
              <w:rPr>
                <w:noProof/>
                <w:sz w:val="22"/>
                <w:szCs w:val="22"/>
                <w:u w:val="single"/>
                <w:lang w:eastAsia="en-GB"/>
              </w:rPr>
            </w:pPr>
            <w:r w:rsidRPr="00031933">
              <w:rPr>
                <w:noProof/>
                <w:sz w:val="22"/>
                <w:szCs w:val="22"/>
                <w:u w:val="single"/>
                <w:lang w:eastAsia="en-GB"/>
              </w:rPr>
              <w:t>Strategy</w:t>
            </w:r>
          </w:p>
          <w:p w14:paraId="6F044738" w14:textId="77777777" w:rsidR="0095379E" w:rsidRDefault="0095379E" w:rsidP="00C47B04">
            <w:pPr>
              <w:rPr>
                <w:noProof/>
                <w:sz w:val="22"/>
                <w:szCs w:val="22"/>
                <w:lang w:eastAsia="en-GB"/>
              </w:rPr>
            </w:pPr>
            <w:r w:rsidRPr="00031933">
              <w:rPr>
                <w:noProof/>
                <w:sz w:val="22"/>
                <w:szCs w:val="22"/>
                <w:lang w:eastAsia="en-GB"/>
              </w:rPr>
              <w:t>Describe the activities aimed at alleviating the identified issues.</w:t>
            </w:r>
          </w:p>
          <w:p w14:paraId="55A9C18C" w14:textId="77F0E168" w:rsidR="00931203" w:rsidRPr="00031933" w:rsidRDefault="00931203" w:rsidP="00C47B04">
            <w:pPr>
              <w:rPr>
                <w:noProof/>
                <w:sz w:val="22"/>
                <w:szCs w:val="22"/>
                <w:lang w:eastAsia="en-GB"/>
              </w:rPr>
            </w:pPr>
          </w:p>
        </w:tc>
      </w:tr>
      <w:tr w:rsidR="0095379E" w:rsidRPr="00031933" w14:paraId="73F71489" w14:textId="77777777" w:rsidTr="00C47B04">
        <w:tc>
          <w:tcPr>
            <w:tcW w:w="8882" w:type="dxa"/>
          </w:tcPr>
          <w:p w14:paraId="13D12D9F" w14:textId="77777777" w:rsidR="0095379E" w:rsidRPr="00031933" w:rsidRDefault="00F34C53" w:rsidP="0095379E">
            <w:pPr>
              <w:pStyle w:val="ListParagraph"/>
              <w:numPr>
                <w:ilvl w:val="0"/>
                <w:numId w:val="19"/>
              </w:numPr>
              <w:spacing w:line="276" w:lineRule="auto"/>
              <w:rPr>
                <w:noProof/>
                <w:sz w:val="22"/>
                <w:szCs w:val="22"/>
                <w:u w:val="single"/>
                <w:lang w:eastAsia="en-GB"/>
              </w:rPr>
            </w:pPr>
            <w:r w:rsidRPr="00031933">
              <w:rPr>
                <w:noProof/>
                <w:sz w:val="22"/>
                <w:szCs w:val="22"/>
                <w:u w:val="single"/>
                <w:lang w:eastAsia="en-GB"/>
              </w:rPr>
              <w:t>Logis</w:t>
            </w:r>
            <w:r w:rsidR="0095379E" w:rsidRPr="00031933">
              <w:rPr>
                <w:noProof/>
                <w:sz w:val="22"/>
                <w:szCs w:val="22"/>
                <w:u w:val="single"/>
                <w:lang w:eastAsia="en-GB"/>
              </w:rPr>
              <w:t>tics</w:t>
            </w:r>
          </w:p>
          <w:p w14:paraId="5ACFE0FC" w14:textId="77777777" w:rsidR="0095379E" w:rsidRPr="00031933" w:rsidRDefault="0095379E" w:rsidP="00C47B04">
            <w:pPr>
              <w:rPr>
                <w:noProof/>
                <w:sz w:val="22"/>
                <w:szCs w:val="22"/>
                <w:lang w:eastAsia="en-GB"/>
              </w:rPr>
            </w:pPr>
            <w:r w:rsidRPr="00031933">
              <w:rPr>
                <w:noProof/>
                <w:sz w:val="22"/>
                <w:szCs w:val="22"/>
                <w:lang w:eastAsia="en-GB"/>
              </w:rPr>
              <w:t>Equipment employed, staff involved (foreign and local), access and dealings with land owners</w:t>
            </w:r>
            <w:r w:rsidR="00FB7565" w:rsidRPr="00031933">
              <w:rPr>
                <w:noProof/>
                <w:sz w:val="22"/>
                <w:szCs w:val="22"/>
                <w:lang w:eastAsia="en-GB"/>
              </w:rPr>
              <w:t xml:space="preserve"> </w:t>
            </w:r>
            <w:r w:rsidR="000A302A" w:rsidRPr="00031933">
              <w:rPr>
                <w:noProof/>
                <w:sz w:val="22"/>
                <w:szCs w:val="22"/>
                <w:lang w:eastAsia="en-GB"/>
              </w:rPr>
              <w:t>or</w:t>
            </w:r>
            <w:r w:rsidR="00FB7565" w:rsidRPr="00031933">
              <w:rPr>
                <w:noProof/>
                <w:sz w:val="22"/>
                <w:szCs w:val="22"/>
                <w:lang w:eastAsia="en-GB"/>
              </w:rPr>
              <w:t xml:space="preserve"> lawful </w:t>
            </w:r>
            <w:r w:rsidRPr="00031933">
              <w:rPr>
                <w:noProof/>
                <w:sz w:val="22"/>
                <w:szCs w:val="22"/>
                <w:lang w:eastAsia="en-GB"/>
              </w:rPr>
              <w:t>occupiers should be summarised.</w:t>
            </w:r>
          </w:p>
        </w:tc>
      </w:tr>
      <w:tr w:rsidR="0095379E" w:rsidRPr="00031933" w14:paraId="52AE66E5" w14:textId="77777777" w:rsidTr="00C47B04">
        <w:tc>
          <w:tcPr>
            <w:tcW w:w="8882" w:type="dxa"/>
          </w:tcPr>
          <w:p w14:paraId="68DBC8AC" w14:textId="77777777" w:rsidR="0095379E" w:rsidRPr="00031933" w:rsidRDefault="0095379E" w:rsidP="00C47B04">
            <w:pPr>
              <w:rPr>
                <w:noProof/>
                <w:sz w:val="22"/>
                <w:szCs w:val="22"/>
                <w:lang w:eastAsia="en-GB"/>
              </w:rPr>
            </w:pPr>
          </w:p>
        </w:tc>
      </w:tr>
      <w:tr w:rsidR="0095379E" w:rsidRPr="00031933" w14:paraId="4136606F" w14:textId="77777777" w:rsidTr="00C47B04">
        <w:tc>
          <w:tcPr>
            <w:tcW w:w="8882" w:type="dxa"/>
          </w:tcPr>
          <w:p w14:paraId="07AE3510" w14:textId="77777777" w:rsidR="0095379E" w:rsidRPr="00031933" w:rsidRDefault="0095379E" w:rsidP="00C47B04">
            <w:pPr>
              <w:rPr>
                <w:i/>
                <w:noProof/>
                <w:sz w:val="22"/>
                <w:szCs w:val="22"/>
                <w:lang w:eastAsia="en-GB"/>
              </w:rPr>
            </w:pPr>
            <w:r w:rsidRPr="00031933">
              <w:rPr>
                <w:i/>
                <w:noProof/>
                <w:sz w:val="22"/>
                <w:szCs w:val="22"/>
                <w:lang w:eastAsia="en-GB"/>
              </w:rPr>
              <w:t xml:space="preserve">The following are </w:t>
            </w:r>
            <w:r w:rsidRPr="00031933">
              <w:rPr>
                <w:i/>
                <w:noProof/>
                <w:sz w:val="22"/>
                <w:szCs w:val="22"/>
                <w:u w:val="single"/>
                <w:lang w:eastAsia="en-GB"/>
              </w:rPr>
              <w:t>examples</w:t>
            </w:r>
            <w:r w:rsidRPr="00031933">
              <w:rPr>
                <w:i/>
                <w:noProof/>
                <w:sz w:val="22"/>
                <w:szCs w:val="22"/>
                <w:lang w:eastAsia="en-GB"/>
              </w:rPr>
              <w:t xml:space="preserve"> of possible work areas(Note: the list is indicative, not exhaustive)</w:t>
            </w:r>
          </w:p>
        </w:tc>
      </w:tr>
      <w:tr w:rsidR="0095379E" w:rsidRPr="00031933" w14:paraId="4BEDFE02" w14:textId="77777777" w:rsidTr="00C47B04">
        <w:tc>
          <w:tcPr>
            <w:tcW w:w="8882" w:type="dxa"/>
          </w:tcPr>
          <w:p w14:paraId="5E1E4FF3" w14:textId="77777777" w:rsidR="0095379E" w:rsidRPr="00031933" w:rsidRDefault="0095379E" w:rsidP="00C47B04">
            <w:pPr>
              <w:rPr>
                <w:noProof/>
                <w:sz w:val="22"/>
                <w:szCs w:val="22"/>
                <w:lang w:eastAsia="en-GB"/>
              </w:rPr>
            </w:pPr>
          </w:p>
        </w:tc>
      </w:tr>
      <w:tr w:rsidR="0095379E" w:rsidRPr="00031933" w14:paraId="39CCC75F" w14:textId="77777777" w:rsidTr="00C47B04">
        <w:tc>
          <w:tcPr>
            <w:tcW w:w="8882" w:type="dxa"/>
          </w:tcPr>
          <w:p w14:paraId="04367FAD" w14:textId="77777777" w:rsidR="0095379E" w:rsidRPr="00031933" w:rsidRDefault="0095379E" w:rsidP="00C47B04">
            <w:pPr>
              <w:rPr>
                <w:noProof/>
                <w:sz w:val="22"/>
                <w:szCs w:val="22"/>
                <w:lang w:eastAsia="en-GB"/>
              </w:rPr>
            </w:pPr>
            <w:r w:rsidRPr="00031933">
              <w:rPr>
                <w:b/>
                <w:noProof/>
                <w:sz w:val="22"/>
                <w:szCs w:val="22"/>
                <w:lang w:eastAsia="en-GB"/>
              </w:rPr>
              <w:t xml:space="preserve">A. </w:t>
            </w:r>
            <w:r w:rsidRPr="00031933">
              <w:rPr>
                <w:b/>
                <w:noProof/>
                <w:sz w:val="22"/>
                <w:szCs w:val="22"/>
                <w:u w:val="single"/>
                <w:lang w:eastAsia="en-GB"/>
              </w:rPr>
              <w:t>Geological</w:t>
            </w:r>
            <w:r w:rsidRPr="00031933">
              <w:rPr>
                <w:b/>
                <w:noProof/>
                <w:sz w:val="22"/>
                <w:szCs w:val="22"/>
                <w:lang w:eastAsia="en-GB"/>
              </w:rPr>
              <w:t>.</w:t>
            </w:r>
            <w:r w:rsidRPr="00031933">
              <w:rPr>
                <w:noProof/>
                <w:sz w:val="22"/>
                <w:szCs w:val="22"/>
                <w:lang w:eastAsia="en-GB"/>
              </w:rPr>
              <w:t xml:space="preserve"> (If more than one prospect has been investigated, each should be described in a separate section) </w:t>
            </w:r>
          </w:p>
        </w:tc>
      </w:tr>
      <w:tr w:rsidR="0095379E" w:rsidRPr="00031933" w14:paraId="00958624" w14:textId="77777777" w:rsidTr="00C47B04">
        <w:tc>
          <w:tcPr>
            <w:tcW w:w="8882" w:type="dxa"/>
          </w:tcPr>
          <w:p w14:paraId="000951D8" w14:textId="77777777" w:rsidR="0095379E" w:rsidRPr="00031933" w:rsidRDefault="0095379E" w:rsidP="00C47B04">
            <w:pPr>
              <w:tabs>
                <w:tab w:val="center" w:pos="4693"/>
              </w:tabs>
              <w:ind w:left="720"/>
              <w:rPr>
                <w:noProof/>
                <w:sz w:val="22"/>
                <w:szCs w:val="22"/>
                <w:lang w:eastAsia="en-GB"/>
              </w:rPr>
            </w:pPr>
            <w:r w:rsidRPr="00031933">
              <w:rPr>
                <w:noProof/>
                <w:sz w:val="22"/>
                <w:szCs w:val="22"/>
                <w:lang w:eastAsia="en-GB"/>
              </w:rPr>
              <w:t>Pitting and trenching</w:t>
            </w:r>
            <w:r w:rsidRPr="00031933">
              <w:rPr>
                <w:noProof/>
                <w:sz w:val="22"/>
                <w:szCs w:val="22"/>
                <w:lang w:eastAsia="en-GB"/>
              </w:rPr>
              <w:tab/>
            </w:r>
          </w:p>
        </w:tc>
      </w:tr>
      <w:tr w:rsidR="0095379E" w:rsidRPr="00031933" w14:paraId="74E3A60A" w14:textId="77777777" w:rsidTr="00C47B04">
        <w:tc>
          <w:tcPr>
            <w:tcW w:w="8882" w:type="dxa"/>
          </w:tcPr>
          <w:p w14:paraId="0347CF2D" w14:textId="77777777" w:rsidR="0095379E" w:rsidRPr="00031933" w:rsidRDefault="0095379E" w:rsidP="00C47B04">
            <w:pPr>
              <w:tabs>
                <w:tab w:val="center" w:pos="4693"/>
              </w:tabs>
              <w:ind w:left="720"/>
              <w:rPr>
                <w:noProof/>
                <w:sz w:val="22"/>
                <w:szCs w:val="22"/>
                <w:lang w:eastAsia="en-GB"/>
              </w:rPr>
            </w:pPr>
            <w:r w:rsidRPr="00031933">
              <w:rPr>
                <w:noProof/>
                <w:sz w:val="22"/>
                <w:szCs w:val="22"/>
                <w:lang w:eastAsia="en-GB"/>
              </w:rPr>
              <w:t>Diamond drilling</w:t>
            </w:r>
          </w:p>
        </w:tc>
      </w:tr>
      <w:tr w:rsidR="0095379E" w:rsidRPr="00031933" w14:paraId="44C9864F" w14:textId="77777777" w:rsidTr="00C47B04">
        <w:tc>
          <w:tcPr>
            <w:tcW w:w="8882" w:type="dxa"/>
          </w:tcPr>
          <w:p w14:paraId="5C65B47A" w14:textId="77777777" w:rsidR="0095379E" w:rsidRPr="00031933" w:rsidRDefault="0095379E" w:rsidP="00C47B04">
            <w:pPr>
              <w:ind w:left="720"/>
              <w:rPr>
                <w:noProof/>
                <w:sz w:val="22"/>
                <w:szCs w:val="22"/>
                <w:lang w:eastAsia="en-GB"/>
              </w:rPr>
            </w:pPr>
            <w:r w:rsidRPr="00031933">
              <w:rPr>
                <w:noProof/>
                <w:sz w:val="22"/>
                <w:szCs w:val="22"/>
                <w:lang w:eastAsia="en-GB"/>
              </w:rPr>
              <w:t>Underground development</w:t>
            </w:r>
          </w:p>
        </w:tc>
      </w:tr>
      <w:tr w:rsidR="0095379E" w:rsidRPr="00031933" w14:paraId="623EFBD8" w14:textId="77777777" w:rsidTr="00C47B04">
        <w:tc>
          <w:tcPr>
            <w:tcW w:w="8882" w:type="dxa"/>
          </w:tcPr>
          <w:p w14:paraId="02326450" w14:textId="77777777" w:rsidR="0095379E" w:rsidRPr="00031933" w:rsidRDefault="0095379E" w:rsidP="00C47B04">
            <w:pPr>
              <w:ind w:left="720"/>
              <w:rPr>
                <w:noProof/>
                <w:sz w:val="22"/>
                <w:szCs w:val="22"/>
                <w:lang w:eastAsia="en-GB"/>
              </w:rPr>
            </w:pPr>
            <w:r w:rsidRPr="00031933">
              <w:rPr>
                <w:noProof/>
                <w:sz w:val="22"/>
                <w:szCs w:val="22"/>
                <w:lang w:eastAsia="en-GB"/>
              </w:rPr>
              <w:t>Ore mineralogy, metallurgical testing and smelting</w:t>
            </w:r>
          </w:p>
        </w:tc>
      </w:tr>
      <w:tr w:rsidR="0095379E" w:rsidRPr="00031933" w14:paraId="1CB71AEA" w14:textId="77777777" w:rsidTr="00C47B04">
        <w:tc>
          <w:tcPr>
            <w:tcW w:w="8882" w:type="dxa"/>
          </w:tcPr>
          <w:p w14:paraId="255082D0" w14:textId="77777777" w:rsidR="0095379E" w:rsidRPr="00031933" w:rsidRDefault="0095379E" w:rsidP="00C47B04">
            <w:pPr>
              <w:ind w:left="720"/>
              <w:rPr>
                <w:noProof/>
                <w:sz w:val="22"/>
                <w:szCs w:val="22"/>
                <w:lang w:eastAsia="en-GB"/>
              </w:rPr>
            </w:pPr>
            <w:r w:rsidRPr="00031933">
              <w:rPr>
                <w:noProof/>
                <w:sz w:val="22"/>
                <w:szCs w:val="22"/>
                <w:lang w:eastAsia="en-GB"/>
              </w:rPr>
              <w:t>Geophysical and geochemical surveys</w:t>
            </w:r>
          </w:p>
        </w:tc>
      </w:tr>
      <w:tr w:rsidR="0095379E" w:rsidRPr="00031933" w14:paraId="3469EEFE" w14:textId="77777777" w:rsidTr="00C47B04">
        <w:tc>
          <w:tcPr>
            <w:tcW w:w="8882" w:type="dxa"/>
          </w:tcPr>
          <w:p w14:paraId="37904313" w14:textId="77777777" w:rsidR="0095379E" w:rsidRPr="00031933" w:rsidRDefault="0095379E" w:rsidP="00C47B04">
            <w:pPr>
              <w:ind w:left="720"/>
              <w:rPr>
                <w:noProof/>
                <w:sz w:val="22"/>
                <w:szCs w:val="22"/>
                <w:lang w:eastAsia="en-GB"/>
              </w:rPr>
            </w:pPr>
            <w:r w:rsidRPr="00031933">
              <w:rPr>
                <w:noProof/>
                <w:sz w:val="22"/>
                <w:szCs w:val="22"/>
                <w:lang w:eastAsia="en-GB"/>
              </w:rPr>
              <w:t>Orebody modelling</w:t>
            </w:r>
          </w:p>
        </w:tc>
      </w:tr>
      <w:tr w:rsidR="0095379E" w:rsidRPr="00031933" w14:paraId="78D7CE15" w14:textId="77777777" w:rsidTr="00C47B04">
        <w:tc>
          <w:tcPr>
            <w:tcW w:w="8882" w:type="dxa"/>
          </w:tcPr>
          <w:p w14:paraId="5F025DDD" w14:textId="77777777" w:rsidR="0095379E" w:rsidRPr="00031933" w:rsidRDefault="0095379E" w:rsidP="00C47B04">
            <w:pPr>
              <w:rPr>
                <w:b/>
                <w:noProof/>
                <w:sz w:val="22"/>
                <w:szCs w:val="22"/>
                <w:u w:val="single"/>
                <w:lang w:eastAsia="en-GB"/>
              </w:rPr>
            </w:pPr>
            <w:r w:rsidRPr="00031933">
              <w:rPr>
                <w:b/>
                <w:noProof/>
                <w:sz w:val="22"/>
                <w:szCs w:val="22"/>
                <w:lang w:eastAsia="en-GB"/>
              </w:rPr>
              <w:t xml:space="preserve">B. </w:t>
            </w:r>
            <w:r w:rsidRPr="00031933">
              <w:rPr>
                <w:b/>
                <w:noProof/>
                <w:sz w:val="22"/>
                <w:szCs w:val="22"/>
                <w:u w:val="single"/>
                <w:lang w:eastAsia="en-GB"/>
              </w:rPr>
              <w:t>Engineering</w:t>
            </w:r>
            <w:r w:rsidR="00FB7565" w:rsidRPr="00031933">
              <w:rPr>
                <w:b/>
                <w:noProof/>
                <w:sz w:val="22"/>
                <w:szCs w:val="22"/>
                <w:u w:val="single"/>
                <w:lang w:eastAsia="en-GB"/>
              </w:rPr>
              <w:t xml:space="preserve"> </w:t>
            </w:r>
            <w:r w:rsidR="000A302A" w:rsidRPr="00031933">
              <w:rPr>
                <w:b/>
                <w:noProof/>
                <w:sz w:val="22"/>
                <w:szCs w:val="22"/>
                <w:u w:val="single"/>
                <w:lang w:eastAsia="en-GB"/>
              </w:rPr>
              <w:t>or</w:t>
            </w:r>
            <w:r w:rsidR="00FB7565" w:rsidRPr="00031933">
              <w:rPr>
                <w:b/>
                <w:noProof/>
                <w:sz w:val="22"/>
                <w:szCs w:val="22"/>
                <w:u w:val="single"/>
                <w:lang w:eastAsia="en-GB"/>
              </w:rPr>
              <w:t xml:space="preserve"> </w:t>
            </w:r>
            <w:r w:rsidRPr="00031933">
              <w:rPr>
                <w:b/>
                <w:noProof/>
                <w:sz w:val="22"/>
                <w:szCs w:val="22"/>
                <w:u w:val="single"/>
                <w:lang w:eastAsia="en-GB"/>
              </w:rPr>
              <w:t>technical</w:t>
            </w:r>
          </w:p>
        </w:tc>
      </w:tr>
      <w:tr w:rsidR="0095379E" w:rsidRPr="00031933" w14:paraId="3D455E29" w14:textId="77777777" w:rsidTr="00C47B04">
        <w:tc>
          <w:tcPr>
            <w:tcW w:w="8882" w:type="dxa"/>
          </w:tcPr>
          <w:p w14:paraId="0A0A03ED" w14:textId="77777777" w:rsidR="0095379E" w:rsidRPr="00031933" w:rsidRDefault="0095379E" w:rsidP="00C47B04">
            <w:pPr>
              <w:ind w:left="720"/>
              <w:rPr>
                <w:noProof/>
                <w:sz w:val="22"/>
                <w:szCs w:val="22"/>
                <w:lang w:eastAsia="en-GB"/>
              </w:rPr>
            </w:pPr>
            <w:r w:rsidRPr="00031933">
              <w:rPr>
                <w:noProof/>
                <w:sz w:val="22"/>
                <w:szCs w:val="22"/>
                <w:lang w:eastAsia="en-GB"/>
              </w:rPr>
              <w:t>Transport</w:t>
            </w:r>
            <w:r w:rsidR="00FB7565" w:rsidRPr="00031933">
              <w:rPr>
                <w:noProof/>
                <w:sz w:val="22"/>
                <w:szCs w:val="22"/>
                <w:lang w:eastAsia="en-GB"/>
              </w:rPr>
              <w:t xml:space="preserve"> </w:t>
            </w:r>
            <w:r w:rsidR="000A302A" w:rsidRPr="00031933">
              <w:rPr>
                <w:noProof/>
                <w:sz w:val="22"/>
                <w:szCs w:val="22"/>
                <w:lang w:eastAsia="en-GB"/>
              </w:rPr>
              <w:t>or</w:t>
            </w:r>
            <w:r w:rsidR="00FB7565" w:rsidRPr="00031933">
              <w:rPr>
                <w:noProof/>
                <w:sz w:val="22"/>
                <w:szCs w:val="22"/>
                <w:lang w:eastAsia="en-GB"/>
              </w:rPr>
              <w:t xml:space="preserve"> </w:t>
            </w:r>
            <w:r w:rsidRPr="00031933">
              <w:rPr>
                <w:noProof/>
                <w:sz w:val="22"/>
                <w:szCs w:val="22"/>
                <w:lang w:eastAsia="en-GB"/>
              </w:rPr>
              <w:t>access</w:t>
            </w:r>
          </w:p>
        </w:tc>
      </w:tr>
      <w:tr w:rsidR="0095379E" w:rsidRPr="00031933" w14:paraId="3424CE8D" w14:textId="77777777" w:rsidTr="00C47B04">
        <w:tc>
          <w:tcPr>
            <w:tcW w:w="8882" w:type="dxa"/>
          </w:tcPr>
          <w:p w14:paraId="293A142D" w14:textId="77777777" w:rsidR="0095379E" w:rsidRPr="00031933" w:rsidRDefault="0095379E" w:rsidP="00C47B04">
            <w:pPr>
              <w:ind w:left="720"/>
              <w:rPr>
                <w:noProof/>
                <w:sz w:val="22"/>
                <w:szCs w:val="22"/>
                <w:lang w:eastAsia="en-GB"/>
              </w:rPr>
            </w:pPr>
            <w:r w:rsidRPr="00031933">
              <w:rPr>
                <w:noProof/>
                <w:sz w:val="22"/>
                <w:szCs w:val="22"/>
                <w:lang w:eastAsia="en-GB"/>
              </w:rPr>
              <w:t>Power</w:t>
            </w:r>
            <w:r w:rsidR="00FB7565" w:rsidRPr="00031933">
              <w:rPr>
                <w:noProof/>
                <w:sz w:val="22"/>
                <w:szCs w:val="22"/>
                <w:lang w:eastAsia="en-GB"/>
              </w:rPr>
              <w:t xml:space="preserve"> </w:t>
            </w:r>
            <w:r w:rsidR="000A302A" w:rsidRPr="00031933">
              <w:rPr>
                <w:noProof/>
                <w:sz w:val="22"/>
                <w:szCs w:val="22"/>
                <w:lang w:eastAsia="en-GB"/>
              </w:rPr>
              <w:t>or</w:t>
            </w:r>
            <w:r w:rsidR="00FB7565" w:rsidRPr="00031933">
              <w:rPr>
                <w:noProof/>
                <w:sz w:val="22"/>
                <w:szCs w:val="22"/>
                <w:lang w:eastAsia="en-GB"/>
              </w:rPr>
              <w:t xml:space="preserve"> </w:t>
            </w:r>
            <w:r w:rsidRPr="00031933">
              <w:rPr>
                <w:noProof/>
                <w:sz w:val="22"/>
                <w:szCs w:val="22"/>
                <w:lang w:eastAsia="en-GB"/>
              </w:rPr>
              <w:t>water</w:t>
            </w:r>
          </w:p>
        </w:tc>
      </w:tr>
      <w:tr w:rsidR="0095379E" w:rsidRPr="00031933" w14:paraId="4F159676" w14:textId="77777777" w:rsidTr="00C47B04">
        <w:tc>
          <w:tcPr>
            <w:tcW w:w="8882" w:type="dxa"/>
          </w:tcPr>
          <w:p w14:paraId="0314C6A7" w14:textId="77777777" w:rsidR="0095379E" w:rsidRPr="00031933" w:rsidRDefault="0095379E" w:rsidP="00C47B04">
            <w:pPr>
              <w:ind w:left="720"/>
              <w:rPr>
                <w:noProof/>
                <w:sz w:val="22"/>
                <w:szCs w:val="22"/>
                <w:lang w:eastAsia="en-GB"/>
              </w:rPr>
            </w:pPr>
            <w:r w:rsidRPr="00031933">
              <w:rPr>
                <w:noProof/>
                <w:sz w:val="22"/>
                <w:szCs w:val="22"/>
                <w:lang w:eastAsia="en-GB"/>
              </w:rPr>
              <w:t>Infrastructure</w:t>
            </w:r>
          </w:p>
        </w:tc>
      </w:tr>
      <w:tr w:rsidR="0095379E" w:rsidRPr="00031933" w14:paraId="6EAA5BBB" w14:textId="77777777" w:rsidTr="00C47B04">
        <w:tc>
          <w:tcPr>
            <w:tcW w:w="8882" w:type="dxa"/>
          </w:tcPr>
          <w:p w14:paraId="0A3A03A4" w14:textId="77777777" w:rsidR="0095379E" w:rsidRPr="00031933" w:rsidRDefault="0095379E" w:rsidP="00C47B04">
            <w:pPr>
              <w:ind w:left="720"/>
              <w:rPr>
                <w:noProof/>
                <w:sz w:val="22"/>
                <w:szCs w:val="22"/>
                <w:lang w:eastAsia="en-GB"/>
              </w:rPr>
            </w:pPr>
            <w:r w:rsidRPr="00031933">
              <w:rPr>
                <w:noProof/>
                <w:sz w:val="22"/>
                <w:szCs w:val="22"/>
                <w:lang w:eastAsia="en-GB"/>
              </w:rPr>
              <w:t>Communications</w:t>
            </w:r>
          </w:p>
        </w:tc>
      </w:tr>
      <w:tr w:rsidR="0095379E" w:rsidRPr="00031933" w14:paraId="18F3E955" w14:textId="77777777" w:rsidTr="00C47B04">
        <w:tc>
          <w:tcPr>
            <w:tcW w:w="8882" w:type="dxa"/>
          </w:tcPr>
          <w:p w14:paraId="188DF4C5" w14:textId="77777777" w:rsidR="0095379E" w:rsidRPr="00031933" w:rsidRDefault="0095379E" w:rsidP="00C47B04">
            <w:pPr>
              <w:rPr>
                <w:b/>
                <w:noProof/>
                <w:sz w:val="22"/>
                <w:szCs w:val="22"/>
                <w:lang w:eastAsia="en-GB"/>
              </w:rPr>
            </w:pPr>
            <w:r w:rsidRPr="00031933">
              <w:rPr>
                <w:b/>
                <w:noProof/>
                <w:sz w:val="22"/>
                <w:szCs w:val="22"/>
                <w:lang w:eastAsia="en-GB"/>
              </w:rPr>
              <w:t xml:space="preserve">C. </w:t>
            </w:r>
            <w:r w:rsidRPr="00031933">
              <w:rPr>
                <w:b/>
                <w:noProof/>
                <w:sz w:val="22"/>
                <w:szCs w:val="22"/>
                <w:u w:val="single"/>
                <w:lang w:eastAsia="en-GB"/>
              </w:rPr>
              <w:t>Economic</w:t>
            </w:r>
          </w:p>
        </w:tc>
      </w:tr>
      <w:tr w:rsidR="0095379E" w:rsidRPr="00031933" w14:paraId="3ECF0F94" w14:textId="77777777" w:rsidTr="00C47B04">
        <w:tc>
          <w:tcPr>
            <w:tcW w:w="8882" w:type="dxa"/>
          </w:tcPr>
          <w:p w14:paraId="604B2B75" w14:textId="77777777" w:rsidR="0095379E" w:rsidRPr="00031933" w:rsidRDefault="0095379E" w:rsidP="00C47B04">
            <w:pPr>
              <w:ind w:left="720"/>
              <w:rPr>
                <w:noProof/>
                <w:sz w:val="22"/>
                <w:szCs w:val="22"/>
                <w:lang w:eastAsia="en-GB"/>
              </w:rPr>
            </w:pPr>
            <w:r w:rsidRPr="00031933">
              <w:rPr>
                <w:noProof/>
                <w:sz w:val="22"/>
                <w:szCs w:val="22"/>
                <w:lang w:eastAsia="en-GB"/>
              </w:rPr>
              <w:t>Market prices</w:t>
            </w:r>
          </w:p>
        </w:tc>
      </w:tr>
      <w:tr w:rsidR="0095379E" w:rsidRPr="00031933" w14:paraId="0B452A32" w14:textId="77777777" w:rsidTr="00C47B04">
        <w:tc>
          <w:tcPr>
            <w:tcW w:w="8882" w:type="dxa"/>
          </w:tcPr>
          <w:p w14:paraId="28958612" w14:textId="77777777" w:rsidR="0095379E" w:rsidRPr="00031933" w:rsidRDefault="0095379E" w:rsidP="00C47B04">
            <w:pPr>
              <w:ind w:left="720"/>
              <w:rPr>
                <w:noProof/>
                <w:sz w:val="22"/>
                <w:szCs w:val="22"/>
                <w:lang w:eastAsia="en-GB"/>
              </w:rPr>
            </w:pPr>
            <w:r w:rsidRPr="00031933">
              <w:rPr>
                <w:noProof/>
                <w:sz w:val="22"/>
                <w:szCs w:val="22"/>
                <w:lang w:eastAsia="en-GB"/>
              </w:rPr>
              <w:t>Finance</w:t>
            </w:r>
          </w:p>
        </w:tc>
      </w:tr>
      <w:tr w:rsidR="0095379E" w:rsidRPr="00031933" w14:paraId="333EA7A7" w14:textId="77777777" w:rsidTr="00C47B04">
        <w:tc>
          <w:tcPr>
            <w:tcW w:w="8882" w:type="dxa"/>
          </w:tcPr>
          <w:p w14:paraId="777088D7" w14:textId="77777777" w:rsidR="0095379E" w:rsidRPr="00031933" w:rsidRDefault="0095379E" w:rsidP="00C47B04">
            <w:pPr>
              <w:ind w:left="720"/>
              <w:rPr>
                <w:noProof/>
                <w:sz w:val="22"/>
                <w:szCs w:val="22"/>
                <w:lang w:eastAsia="en-GB"/>
              </w:rPr>
            </w:pPr>
            <w:r w:rsidRPr="00031933">
              <w:rPr>
                <w:noProof/>
                <w:sz w:val="22"/>
                <w:szCs w:val="22"/>
                <w:lang w:eastAsia="en-GB"/>
              </w:rPr>
              <w:t>Business development model</w:t>
            </w:r>
          </w:p>
        </w:tc>
      </w:tr>
      <w:tr w:rsidR="0095379E" w:rsidRPr="00031933" w14:paraId="2B43270F" w14:textId="77777777" w:rsidTr="00C47B04">
        <w:tc>
          <w:tcPr>
            <w:tcW w:w="8882" w:type="dxa"/>
          </w:tcPr>
          <w:p w14:paraId="05B27BC7" w14:textId="77777777" w:rsidR="0095379E" w:rsidRPr="00031933" w:rsidRDefault="0095379E" w:rsidP="00C47B04">
            <w:pPr>
              <w:ind w:left="720"/>
              <w:rPr>
                <w:noProof/>
                <w:sz w:val="22"/>
                <w:szCs w:val="22"/>
                <w:lang w:eastAsia="en-GB"/>
              </w:rPr>
            </w:pPr>
          </w:p>
        </w:tc>
      </w:tr>
      <w:tr w:rsidR="0095379E" w:rsidRPr="00031933" w14:paraId="0E88D658" w14:textId="77777777" w:rsidTr="00C47B04">
        <w:tc>
          <w:tcPr>
            <w:tcW w:w="8882" w:type="dxa"/>
          </w:tcPr>
          <w:p w14:paraId="4A3E32E8" w14:textId="77777777" w:rsidR="0095379E" w:rsidRPr="00031933" w:rsidRDefault="0095379E" w:rsidP="00C47B04">
            <w:pPr>
              <w:rPr>
                <w:b/>
                <w:noProof/>
                <w:sz w:val="22"/>
                <w:szCs w:val="22"/>
                <w:u w:val="single"/>
                <w:lang w:eastAsia="en-GB"/>
              </w:rPr>
            </w:pPr>
            <w:r w:rsidRPr="00031933">
              <w:rPr>
                <w:b/>
                <w:noProof/>
                <w:sz w:val="22"/>
                <w:szCs w:val="22"/>
                <w:lang w:eastAsia="en-GB"/>
              </w:rPr>
              <w:t xml:space="preserve">D. </w:t>
            </w:r>
            <w:r w:rsidR="00F34C53" w:rsidRPr="00031933">
              <w:rPr>
                <w:b/>
                <w:noProof/>
                <w:sz w:val="22"/>
                <w:szCs w:val="22"/>
                <w:u w:val="single"/>
                <w:lang w:eastAsia="en-GB"/>
              </w:rPr>
              <w:t>Summary and</w:t>
            </w:r>
            <w:r w:rsidRPr="00031933">
              <w:rPr>
                <w:b/>
                <w:noProof/>
                <w:sz w:val="22"/>
                <w:szCs w:val="22"/>
                <w:u w:val="single"/>
                <w:lang w:eastAsia="en-GB"/>
              </w:rPr>
              <w:t xml:space="preserve"> conclusions.</w:t>
            </w:r>
          </w:p>
          <w:p w14:paraId="4F33BA8F" w14:textId="77777777" w:rsidR="0095379E" w:rsidRPr="00031933" w:rsidRDefault="0095379E" w:rsidP="00C47B04">
            <w:pPr>
              <w:rPr>
                <w:noProof/>
                <w:sz w:val="22"/>
                <w:szCs w:val="22"/>
                <w:lang w:eastAsia="en-GB"/>
              </w:rPr>
            </w:pPr>
            <w:r w:rsidRPr="00031933">
              <w:rPr>
                <w:noProof/>
                <w:sz w:val="22"/>
                <w:szCs w:val="22"/>
                <w:lang w:eastAsia="en-GB"/>
              </w:rPr>
              <w:t>This must include a clear statement as to when the licence holder will be in a position to apply for a mining licence, or what needs to change in order for this to happen.</w:t>
            </w:r>
          </w:p>
        </w:tc>
      </w:tr>
      <w:tr w:rsidR="0095379E" w:rsidRPr="00031933" w14:paraId="6720A781" w14:textId="77777777" w:rsidTr="00C47B04">
        <w:tc>
          <w:tcPr>
            <w:tcW w:w="8882" w:type="dxa"/>
          </w:tcPr>
          <w:p w14:paraId="3293B201" w14:textId="77777777" w:rsidR="0095379E" w:rsidRPr="00031933" w:rsidRDefault="0095379E" w:rsidP="00C47B04">
            <w:pPr>
              <w:rPr>
                <w:b/>
                <w:noProof/>
                <w:sz w:val="22"/>
                <w:szCs w:val="22"/>
                <w:lang w:eastAsia="en-GB"/>
              </w:rPr>
            </w:pPr>
          </w:p>
        </w:tc>
      </w:tr>
      <w:tr w:rsidR="0095379E" w:rsidRPr="00031933" w14:paraId="6B07AFA3" w14:textId="77777777" w:rsidTr="00C47B04">
        <w:tc>
          <w:tcPr>
            <w:tcW w:w="8882" w:type="dxa"/>
          </w:tcPr>
          <w:p w14:paraId="6AC6E337" w14:textId="77777777" w:rsidR="0095379E" w:rsidRPr="00031933" w:rsidRDefault="0095379E" w:rsidP="00C47B04">
            <w:pPr>
              <w:rPr>
                <w:b/>
                <w:noProof/>
                <w:sz w:val="22"/>
                <w:szCs w:val="22"/>
                <w:lang w:eastAsia="en-GB"/>
              </w:rPr>
            </w:pPr>
            <w:r w:rsidRPr="00031933">
              <w:rPr>
                <w:b/>
                <w:noProof/>
                <w:sz w:val="22"/>
                <w:szCs w:val="22"/>
                <w:lang w:eastAsia="en-GB"/>
              </w:rPr>
              <w:t>Appendices</w:t>
            </w:r>
          </w:p>
        </w:tc>
      </w:tr>
      <w:tr w:rsidR="0095379E" w:rsidRPr="00031933" w14:paraId="485EC5D0" w14:textId="77777777" w:rsidTr="00C47B04">
        <w:tc>
          <w:tcPr>
            <w:tcW w:w="8882" w:type="dxa"/>
          </w:tcPr>
          <w:p w14:paraId="20E9E765" w14:textId="122D13AD" w:rsidR="0095379E" w:rsidRPr="00031933" w:rsidRDefault="0095379E" w:rsidP="00C47B04">
            <w:pPr>
              <w:rPr>
                <w:noProof/>
                <w:sz w:val="22"/>
                <w:szCs w:val="22"/>
                <w:lang w:eastAsia="en-GB"/>
              </w:rPr>
            </w:pPr>
            <w:r w:rsidRPr="00031933">
              <w:rPr>
                <w:noProof/>
                <w:sz w:val="22"/>
                <w:szCs w:val="22"/>
                <w:lang w:eastAsia="en-GB"/>
              </w:rPr>
              <w:t>A separate appendix should be provided for each data</w:t>
            </w:r>
            <w:r w:rsidR="00931203">
              <w:rPr>
                <w:noProof/>
                <w:sz w:val="22"/>
                <w:szCs w:val="22"/>
                <w:lang w:eastAsia="en-GB"/>
              </w:rPr>
              <w:t xml:space="preserve"> </w:t>
            </w:r>
            <w:r w:rsidRPr="00031933">
              <w:rPr>
                <w:noProof/>
                <w:sz w:val="22"/>
                <w:szCs w:val="22"/>
                <w:lang w:eastAsia="en-GB"/>
              </w:rPr>
              <w:t xml:space="preserve">set acquired and described in the main text. </w:t>
            </w:r>
          </w:p>
        </w:tc>
      </w:tr>
      <w:tr w:rsidR="0095379E" w:rsidRPr="00031933" w14:paraId="47F99BDB" w14:textId="77777777" w:rsidTr="00C47B04">
        <w:tc>
          <w:tcPr>
            <w:tcW w:w="8882" w:type="dxa"/>
          </w:tcPr>
          <w:p w14:paraId="76D79846" w14:textId="77777777" w:rsidR="0095379E" w:rsidRPr="00031933" w:rsidRDefault="0095379E" w:rsidP="00C47B04">
            <w:pPr>
              <w:rPr>
                <w:noProof/>
                <w:sz w:val="22"/>
                <w:szCs w:val="22"/>
                <w:lang w:eastAsia="en-GB"/>
              </w:rPr>
            </w:pPr>
            <w:r w:rsidRPr="00031933">
              <w:rPr>
                <w:noProof/>
                <w:sz w:val="22"/>
                <w:szCs w:val="22"/>
                <w:lang w:eastAsia="en-GB"/>
              </w:rPr>
              <w:t>All maps, plans, sections, logs, and locational information not previously submitted.</w:t>
            </w:r>
          </w:p>
        </w:tc>
      </w:tr>
      <w:tr w:rsidR="0095379E" w:rsidRPr="00031933" w14:paraId="333F588E" w14:textId="77777777" w:rsidTr="00C47B04">
        <w:tc>
          <w:tcPr>
            <w:tcW w:w="8882" w:type="dxa"/>
          </w:tcPr>
          <w:p w14:paraId="4DDD0616" w14:textId="77777777" w:rsidR="0095379E" w:rsidRPr="00031933" w:rsidRDefault="0095379E" w:rsidP="00C47B04">
            <w:pPr>
              <w:rPr>
                <w:noProof/>
                <w:sz w:val="22"/>
                <w:szCs w:val="22"/>
                <w:lang w:eastAsia="en-GB"/>
              </w:rPr>
            </w:pPr>
            <w:r w:rsidRPr="00031933">
              <w:rPr>
                <w:noProof/>
                <w:sz w:val="22"/>
                <w:szCs w:val="22"/>
                <w:lang w:eastAsia="en-GB"/>
              </w:rPr>
              <w:t>A copy of the approved work programme for the reported period should be included as reference.</w:t>
            </w:r>
          </w:p>
        </w:tc>
      </w:tr>
      <w:tr w:rsidR="0095379E" w:rsidRPr="00031933" w14:paraId="2BB0AF3A" w14:textId="77777777" w:rsidTr="00C47B04">
        <w:tc>
          <w:tcPr>
            <w:tcW w:w="8882" w:type="dxa"/>
          </w:tcPr>
          <w:p w14:paraId="2034FBE8" w14:textId="77777777" w:rsidR="0095379E" w:rsidRPr="00031933" w:rsidRDefault="0095379E" w:rsidP="00C47B04">
            <w:pPr>
              <w:rPr>
                <w:noProof/>
                <w:sz w:val="22"/>
                <w:szCs w:val="22"/>
                <w:lang w:eastAsia="en-GB"/>
              </w:rPr>
            </w:pPr>
            <w:r w:rsidRPr="00031933">
              <w:rPr>
                <w:noProof/>
                <w:sz w:val="22"/>
                <w:szCs w:val="22"/>
                <w:lang w:eastAsia="en-GB"/>
              </w:rPr>
              <w:t>List of all new digital data separately provided including details of data formats.</w:t>
            </w:r>
          </w:p>
        </w:tc>
      </w:tr>
      <w:tr w:rsidR="0095379E" w:rsidRPr="00031933" w14:paraId="707772D6" w14:textId="77777777" w:rsidTr="00C47B04">
        <w:tc>
          <w:tcPr>
            <w:tcW w:w="8882" w:type="dxa"/>
          </w:tcPr>
          <w:p w14:paraId="343F0389" w14:textId="77777777" w:rsidR="0095379E" w:rsidRPr="00031933" w:rsidRDefault="0095379E" w:rsidP="00C47B04">
            <w:pPr>
              <w:rPr>
                <w:b/>
                <w:noProof/>
                <w:sz w:val="22"/>
                <w:szCs w:val="22"/>
                <w:lang w:eastAsia="en-GB"/>
              </w:rPr>
            </w:pPr>
          </w:p>
        </w:tc>
      </w:tr>
      <w:tr w:rsidR="0095379E" w:rsidRPr="00031933" w14:paraId="34E391DA" w14:textId="77777777" w:rsidTr="00C47B04">
        <w:tc>
          <w:tcPr>
            <w:tcW w:w="8882" w:type="dxa"/>
          </w:tcPr>
          <w:p w14:paraId="317D744E" w14:textId="77777777" w:rsidR="0095379E" w:rsidRPr="00031933" w:rsidRDefault="0095379E" w:rsidP="00C47B04">
            <w:pPr>
              <w:rPr>
                <w:b/>
                <w:noProof/>
                <w:sz w:val="22"/>
                <w:szCs w:val="22"/>
                <w:lang w:eastAsia="en-GB"/>
              </w:rPr>
            </w:pPr>
            <w:r w:rsidRPr="00031933">
              <w:rPr>
                <w:b/>
                <w:noProof/>
                <w:sz w:val="22"/>
                <w:szCs w:val="22"/>
                <w:lang w:eastAsia="en-GB"/>
              </w:rPr>
              <w:t>References</w:t>
            </w:r>
          </w:p>
        </w:tc>
      </w:tr>
      <w:tr w:rsidR="0095379E" w:rsidRPr="00031933" w14:paraId="74CA2C88" w14:textId="77777777" w:rsidTr="00C47B04">
        <w:tc>
          <w:tcPr>
            <w:tcW w:w="8882" w:type="dxa"/>
          </w:tcPr>
          <w:p w14:paraId="195F36E8" w14:textId="77777777" w:rsidR="0095379E" w:rsidRPr="00031933" w:rsidRDefault="0095379E" w:rsidP="00C47B04">
            <w:pPr>
              <w:rPr>
                <w:b/>
                <w:noProof/>
                <w:sz w:val="22"/>
                <w:szCs w:val="22"/>
                <w:lang w:eastAsia="en-GB"/>
              </w:rPr>
            </w:pPr>
          </w:p>
        </w:tc>
      </w:tr>
      <w:tr w:rsidR="0095379E" w:rsidRPr="00031933" w14:paraId="33EB9B1B" w14:textId="77777777" w:rsidTr="00C47B04">
        <w:tc>
          <w:tcPr>
            <w:tcW w:w="8882" w:type="dxa"/>
          </w:tcPr>
          <w:p w14:paraId="0B1B5DD6" w14:textId="5E6CCF01" w:rsidR="0095379E" w:rsidRPr="00031933" w:rsidRDefault="0095379E" w:rsidP="00C47B04">
            <w:pPr>
              <w:rPr>
                <w:noProof/>
                <w:sz w:val="22"/>
                <w:szCs w:val="22"/>
                <w:lang w:eastAsia="en-GB"/>
              </w:rPr>
            </w:pPr>
            <w:r w:rsidRPr="00031933">
              <w:rPr>
                <w:noProof/>
                <w:sz w:val="22"/>
                <w:szCs w:val="22"/>
                <w:lang w:eastAsia="en-GB"/>
              </w:rPr>
              <w:t>Attach</w:t>
            </w:r>
            <w:r w:rsidRPr="00031933">
              <w:rPr>
                <w:b/>
                <w:noProof/>
                <w:sz w:val="22"/>
                <w:szCs w:val="22"/>
                <w:lang w:eastAsia="en-GB"/>
              </w:rPr>
              <w:t xml:space="preserve"> work programme</w:t>
            </w:r>
            <w:r w:rsidR="00F34C53" w:rsidRPr="00031933">
              <w:rPr>
                <w:b/>
                <w:noProof/>
                <w:sz w:val="22"/>
                <w:szCs w:val="22"/>
                <w:lang w:eastAsia="en-GB"/>
              </w:rPr>
              <w:t xml:space="preserve"> </w:t>
            </w:r>
            <w:r w:rsidRPr="00031933">
              <w:rPr>
                <w:noProof/>
                <w:sz w:val="22"/>
                <w:szCs w:val="22"/>
                <w:lang w:eastAsia="en-GB"/>
              </w:rPr>
              <w:t>for the next year of current term or for any renewal applied for</w:t>
            </w:r>
            <w:r w:rsidR="009F2B51">
              <w:rPr>
                <w:noProof/>
                <w:sz w:val="22"/>
                <w:szCs w:val="22"/>
                <w:lang w:eastAsia="en-GB"/>
              </w:rPr>
              <w:t>.</w:t>
            </w:r>
          </w:p>
        </w:tc>
      </w:tr>
    </w:tbl>
    <w:p w14:paraId="70AA35C5" w14:textId="77777777" w:rsidR="0095379E" w:rsidRPr="00031933" w:rsidRDefault="0095379E" w:rsidP="0095379E">
      <w:pPr>
        <w:rPr>
          <w:noProof/>
          <w:lang w:eastAsia="en-GB"/>
        </w:rPr>
      </w:pPr>
    </w:p>
    <w:p w14:paraId="4CDDB409" w14:textId="77777777" w:rsidR="0095379E" w:rsidRPr="00031933" w:rsidRDefault="0095379E" w:rsidP="0095379E">
      <w:pPr>
        <w:rPr>
          <w:noProof/>
          <w:lang w:eastAsia="en-GB"/>
        </w:rPr>
      </w:pPr>
      <w:r w:rsidRPr="00031933">
        <w:rPr>
          <w:noProof/>
          <w:lang w:eastAsia="en-GB"/>
        </w:rPr>
        <w:br w:type="page"/>
      </w:r>
    </w:p>
    <w:p w14:paraId="60EF85C1" w14:textId="149F45FE" w:rsidR="0095379E" w:rsidRDefault="00F50B14" w:rsidP="0095379E">
      <w:pPr>
        <w:pStyle w:val="Heading1"/>
        <w:rPr>
          <w:rFonts w:ascii="Times New Roman" w:hAnsi="Times New Roman"/>
          <w:noProof/>
          <w:color w:val="000000" w:themeColor="text1"/>
          <w:sz w:val="24"/>
          <w:szCs w:val="24"/>
          <w:u w:val="single"/>
          <w:lang w:eastAsia="en-GB"/>
        </w:rPr>
      </w:pPr>
      <w:r w:rsidRPr="00806DA6">
        <w:rPr>
          <w:rFonts w:ascii="Times New Roman" w:hAnsi="Times New Roman"/>
          <w:noProof/>
          <w:color w:val="000000" w:themeColor="text1"/>
          <w:sz w:val="24"/>
          <w:szCs w:val="24"/>
          <w:u w:val="single"/>
          <w:lang w:eastAsia="en-GB"/>
        </w:rPr>
        <w:lastRenderedPageBreak/>
        <w:t xml:space="preserve">Schedule </w:t>
      </w:r>
      <w:r w:rsidR="00A04070">
        <w:rPr>
          <w:rFonts w:ascii="Times New Roman" w:hAnsi="Times New Roman"/>
          <w:noProof/>
          <w:color w:val="000000" w:themeColor="text1"/>
          <w:sz w:val="24"/>
          <w:szCs w:val="24"/>
          <w:u w:val="single"/>
          <w:lang w:eastAsia="en-GB"/>
        </w:rPr>
        <w:t>D</w:t>
      </w:r>
      <w:r w:rsidR="00806DA6" w:rsidRPr="00806DA6">
        <w:rPr>
          <w:rFonts w:ascii="Times New Roman" w:hAnsi="Times New Roman"/>
          <w:noProof/>
          <w:color w:val="000000" w:themeColor="text1"/>
          <w:sz w:val="24"/>
          <w:szCs w:val="24"/>
          <w:u w:val="single"/>
          <w:lang w:eastAsia="en-GB"/>
        </w:rPr>
        <w:t>:</w:t>
      </w:r>
      <w:r w:rsidR="00C12442" w:rsidRPr="00806DA6">
        <w:rPr>
          <w:rFonts w:ascii="Times New Roman" w:hAnsi="Times New Roman"/>
          <w:noProof/>
          <w:color w:val="000000" w:themeColor="text1"/>
          <w:sz w:val="24"/>
          <w:szCs w:val="24"/>
          <w:u w:val="single"/>
          <w:lang w:eastAsia="en-GB"/>
        </w:rPr>
        <w:t xml:space="preserve"> </w:t>
      </w:r>
      <w:r w:rsidR="0095379E" w:rsidRPr="00806DA6">
        <w:rPr>
          <w:rFonts w:ascii="Times New Roman" w:hAnsi="Times New Roman"/>
          <w:noProof/>
          <w:color w:val="000000" w:themeColor="text1"/>
          <w:sz w:val="24"/>
          <w:szCs w:val="24"/>
          <w:u w:val="single"/>
          <w:lang w:eastAsia="en-GB"/>
        </w:rPr>
        <w:t>Checklist for Surrender Report</w:t>
      </w:r>
    </w:p>
    <w:p w14:paraId="3D4CCB75" w14:textId="77777777" w:rsidR="003436DE" w:rsidRPr="003436DE" w:rsidRDefault="003436DE" w:rsidP="003436DE">
      <w:pPr>
        <w:rPr>
          <w:lang w:eastAsia="en-GB"/>
        </w:rPr>
      </w:pPr>
    </w:p>
    <w:tbl>
      <w:tblPr>
        <w:tblW w:w="0" w:type="auto"/>
        <w:tblInd w:w="360" w:type="dxa"/>
        <w:tblLook w:val="04A0" w:firstRow="1" w:lastRow="0" w:firstColumn="1" w:lastColumn="0" w:noHBand="0" w:noVBand="1"/>
      </w:tblPr>
      <w:tblGrid>
        <w:gridCol w:w="6798"/>
      </w:tblGrid>
      <w:tr w:rsidR="0095379E" w:rsidRPr="00031933" w14:paraId="59B6D67C" w14:textId="77777777" w:rsidTr="00C47B04">
        <w:tc>
          <w:tcPr>
            <w:tcW w:w="8882" w:type="dxa"/>
          </w:tcPr>
          <w:p w14:paraId="5FEB1CA5" w14:textId="77777777" w:rsidR="0095379E" w:rsidRPr="00031933" w:rsidRDefault="0095379E" w:rsidP="0095379E">
            <w:pPr>
              <w:pStyle w:val="ListParagraph"/>
              <w:numPr>
                <w:ilvl w:val="0"/>
                <w:numId w:val="20"/>
              </w:numPr>
              <w:spacing w:line="276" w:lineRule="auto"/>
              <w:rPr>
                <w:b/>
                <w:noProof/>
                <w:sz w:val="22"/>
                <w:szCs w:val="22"/>
                <w:lang w:eastAsia="en-GB"/>
              </w:rPr>
            </w:pPr>
            <w:r w:rsidRPr="00031933">
              <w:rPr>
                <w:b/>
                <w:noProof/>
                <w:sz w:val="22"/>
                <w:szCs w:val="22"/>
                <w:lang w:eastAsia="en-GB"/>
              </w:rPr>
              <w:t>Overview</w:t>
            </w:r>
          </w:p>
        </w:tc>
      </w:tr>
      <w:tr w:rsidR="0095379E" w:rsidRPr="00031933" w14:paraId="35771DC7" w14:textId="77777777" w:rsidTr="00C47B04">
        <w:tc>
          <w:tcPr>
            <w:tcW w:w="8882" w:type="dxa"/>
          </w:tcPr>
          <w:p w14:paraId="564F2624" w14:textId="77777777" w:rsidR="0095379E" w:rsidRPr="00031933" w:rsidRDefault="0095379E" w:rsidP="00C47B04">
            <w:pPr>
              <w:jc w:val="both"/>
              <w:rPr>
                <w:noProof/>
                <w:sz w:val="22"/>
                <w:szCs w:val="22"/>
                <w:lang w:eastAsia="en-GB"/>
              </w:rPr>
            </w:pPr>
            <w:r w:rsidRPr="00031933">
              <w:rPr>
                <w:noProof/>
                <w:sz w:val="22"/>
                <w:szCs w:val="22"/>
                <w:lang w:eastAsia="en-GB"/>
              </w:rPr>
              <w:t>A</w:t>
            </w:r>
            <w:r w:rsidR="00F34C53" w:rsidRPr="00031933">
              <w:rPr>
                <w:noProof/>
                <w:sz w:val="22"/>
                <w:szCs w:val="22"/>
                <w:lang w:eastAsia="en-GB"/>
              </w:rPr>
              <w:t xml:space="preserve"> </w:t>
            </w:r>
            <w:r w:rsidRPr="00031933">
              <w:rPr>
                <w:b/>
                <w:noProof/>
                <w:sz w:val="22"/>
                <w:szCs w:val="22"/>
                <w:lang w:eastAsia="en-GB"/>
              </w:rPr>
              <w:t>Surrender</w:t>
            </w:r>
            <w:r w:rsidRPr="00031933">
              <w:rPr>
                <w:noProof/>
                <w:sz w:val="22"/>
                <w:szCs w:val="22"/>
                <w:lang w:eastAsia="en-GB"/>
              </w:rPr>
              <w:t xml:space="preserve"> report is required when part of a licence is surrendered. It is a detailed report covering all work carried out in the surrendered part of the licence area since the licence was first granted. Text may be reproduced (suitably edited) from previous annual reports.</w:t>
            </w:r>
          </w:p>
        </w:tc>
      </w:tr>
      <w:tr w:rsidR="0095379E" w:rsidRPr="00031933" w14:paraId="5B0F41C9" w14:textId="77777777" w:rsidTr="00C47B04">
        <w:tc>
          <w:tcPr>
            <w:tcW w:w="8882" w:type="dxa"/>
          </w:tcPr>
          <w:p w14:paraId="415E0D2F" w14:textId="77777777" w:rsidR="003436DE" w:rsidRDefault="003436DE" w:rsidP="00C47B04">
            <w:pPr>
              <w:jc w:val="both"/>
              <w:rPr>
                <w:noProof/>
                <w:sz w:val="22"/>
                <w:szCs w:val="22"/>
                <w:u w:val="single"/>
                <w:lang w:eastAsia="en-GB"/>
              </w:rPr>
            </w:pPr>
          </w:p>
          <w:p w14:paraId="35BE27F2" w14:textId="46262B75" w:rsidR="0095379E" w:rsidRPr="00031933" w:rsidRDefault="0095379E" w:rsidP="00C47B04">
            <w:pPr>
              <w:jc w:val="both"/>
              <w:rPr>
                <w:noProof/>
                <w:sz w:val="22"/>
                <w:szCs w:val="22"/>
                <w:lang w:eastAsia="en-GB"/>
              </w:rPr>
            </w:pPr>
            <w:r w:rsidRPr="00031933">
              <w:rPr>
                <w:noProof/>
                <w:sz w:val="22"/>
                <w:szCs w:val="22"/>
                <w:u w:val="single"/>
                <w:lang w:eastAsia="en-GB"/>
              </w:rPr>
              <w:t>Title, date and authors</w:t>
            </w:r>
            <w:r w:rsidR="00FB7565" w:rsidRPr="00031933">
              <w:rPr>
                <w:noProof/>
                <w:sz w:val="22"/>
                <w:szCs w:val="22"/>
                <w:lang w:eastAsia="en-GB"/>
              </w:rPr>
              <w:t xml:space="preserve">: The report cover </w:t>
            </w:r>
            <w:r w:rsidRPr="00031933">
              <w:rPr>
                <w:noProof/>
                <w:sz w:val="22"/>
                <w:szCs w:val="22"/>
                <w:lang w:eastAsia="en-GB"/>
              </w:rPr>
              <w:t>or inner page should include a suitable title and other</w:t>
            </w:r>
            <w:r w:rsidR="00F34C53" w:rsidRPr="00031933">
              <w:rPr>
                <w:noProof/>
                <w:sz w:val="22"/>
                <w:szCs w:val="22"/>
                <w:lang w:eastAsia="en-GB"/>
              </w:rPr>
              <w:t xml:space="preserve"> information including: licence or </w:t>
            </w:r>
            <w:r w:rsidRPr="00031933">
              <w:rPr>
                <w:noProof/>
                <w:sz w:val="22"/>
                <w:szCs w:val="22"/>
                <w:lang w:eastAsia="en-GB"/>
              </w:rPr>
              <w:t>permit ar</w:t>
            </w:r>
            <w:r w:rsidR="00F34C53" w:rsidRPr="00031933">
              <w:rPr>
                <w:noProof/>
                <w:sz w:val="22"/>
                <w:szCs w:val="22"/>
                <w:lang w:eastAsia="en-GB"/>
              </w:rPr>
              <w:t xml:space="preserve">ea name; </w:t>
            </w:r>
            <w:r w:rsidR="0005678B">
              <w:rPr>
                <w:noProof/>
                <w:sz w:val="22"/>
                <w:szCs w:val="22"/>
                <w:lang w:eastAsia="en-GB"/>
              </w:rPr>
              <w:t>region</w:t>
            </w:r>
            <w:r w:rsidR="00A86774">
              <w:rPr>
                <w:noProof/>
                <w:sz w:val="22"/>
                <w:szCs w:val="22"/>
                <w:lang w:eastAsia="en-GB"/>
              </w:rPr>
              <w:t xml:space="preserve"> and district</w:t>
            </w:r>
            <w:r w:rsidR="00F34C53" w:rsidRPr="00031933">
              <w:rPr>
                <w:noProof/>
                <w:sz w:val="22"/>
                <w:szCs w:val="22"/>
                <w:lang w:eastAsia="en-GB"/>
              </w:rPr>
              <w:t xml:space="preserve"> </w:t>
            </w:r>
            <w:r w:rsidRPr="00031933">
              <w:rPr>
                <w:noProof/>
                <w:sz w:val="22"/>
                <w:szCs w:val="22"/>
                <w:lang w:eastAsia="en-GB"/>
              </w:rPr>
              <w:t xml:space="preserve">in which </w:t>
            </w:r>
            <w:r w:rsidR="005B5B42">
              <w:rPr>
                <w:noProof/>
                <w:sz w:val="22"/>
                <w:szCs w:val="22"/>
                <w:lang w:eastAsia="en-GB"/>
              </w:rPr>
              <w:t xml:space="preserve">the </w:t>
            </w:r>
            <w:r w:rsidR="00F34C53" w:rsidRPr="00031933">
              <w:rPr>
                <w:noProof/>
                <w:sz w:val="22"/>
                <w:szCs w:val="22"/>
                <w:lang w:eastAsia="en-GB"/>
              </w:rPr>
              <w:t>licence or permit</w:t>
            </w:r>
            <w:r w:rsidR="005B5B42">
              <w:rPr>
                <w:noProof/>
                <w:sz w:val="22"/>
                <w:szCs w:val="22"/>
                <w:lang w:eastAsia="en-GB"/>
              </w:rPr>
              <w:t xml:space="preserve"> is</w:t>
            </w:r>
            <w:r w:rsidR="00F34C53" w:rsidRPr="00031933">
              <w:rPr>
                <w:noProof/>
                <w:sz w:val="22"/>
                <w:szCs w:val="22"/>
                <w:lang w:eastAsia="en-GB"/>
              </w:rPr>
              <w:t xml:space="preserve"> located; licence or permit number; name of licence or </w:t>
            </w:r>
            <w:r w:rsidRPr="00031933">
              <w:rPr>
                <w:noProof/>
                <w:sz w:val="22"/>
                <w:szCs w:val="22"/>
                <w:lang w:eastAsia="en-GB"/>
              </w:rPr>
              <w:t>permit holder; name of operator (if different to holder); report type (e.g. annu</w:t>
            </w:r>
            <w:r w:rsidR="00F34C53" w:rsidRPr="00031933">
              <w:rPr>
                <w:noProof/>
                <w:sz w:val="22"/>
                <w:szCs w:val="22"/>
                <w:lang w:eastAsia="en-GB"/>
              </w:rPr>
              <w:t>al, final, surrender); author</w:t>
            </w:r>
            <w:r w:rsidRPr="00031933">
              <w:rPr>
                <w:noProof/>
                <w:sz w:val="22"/>
                <w:szCs w:val="22"/>
                <w:lang w:eastAsia="en-GB"/>
              </w:rPr>
              <w:t>; reporting period; and date of report. It may be also helpful to add a company report reference number.</w:t>
            </w:r>
          </w:p>
        </w:tc>
      </w:tr>
      <w:tr w:rsidR="0095379E" w:rsidRPr="00031933" w14:paraId="1AF5B194" w14:textId="77777777" w:rsidTr="00C47B04">
        <w:tc>
          <w:tcPr>
            <w:tcW w:w="8882" w:type="dxa"/>
          </w:tcPr>
          <w:p w14:paraId="57BEEDB1" w14:textId="77777777" w:rsidR="003436DE" w:rsidRDefault="0095379E" w:rsidP="003436DE">
            <w:pPr>
              <w:jc w:val="both"/>
              <w:rPr>
                <w:noProof/>
                <w:sz w:val="22"/>
                <w:szCs w:val="22"/>
                <w:lang w:eastAsia="en-GB"/>
              </w:rPr>
            </w:pPr>
            <w:r w:rsidRPr="00031933">
              <w:rPr>
                <w:noProof/>
                <w:sz w:val="22"/>
                <w:szCs w:val="22"/>
                <w:lang w:eastAsia="en-GB"/>
              </w:rPr>
              <w:t>Position, name and signature of author</w:t>
            </w:r>
          </w:p>
          <w:p w14:paraId="735B91CF" w14:textId="502C8A35" w:rsidR="003436DE" w:rsidRPr="003436DE" w:rsidRDefault="003436DE" w:rsidP="003436DE">
            <w:pPr>
              <w:jc w:val="both"/>
              <w:rPr>
                <w:noProof/>
                <w:sz w:val="22"/>
                <w:szCs w:val="22"/>
                <w:lang w:eastAsia="en-GB"/>
              </w:rPr>
            </w:pPr>
          </w:p>
        </w:tc>
      </w:tr>
      <w:tr w:rsidR="0095379E" w:rsidRPr="00031933" w14:paraId="0AF7BD63" w14:textId="77777777" w:rsidTr="00C47B04">
        <w:tc>
          <w:tcPr>
            <w:tcW w:w="8882" w:type="dxa"/>
          </w:tcPr>
          <w:p w14:paraId="5EAA4C83" w14:textId="77777777" w:rsidR="0095379E" w:rsidRPr="00031933" w:rsidRDefault="0095379E" w:rsidP="0095379E">
            <w:pPr>
              <w:pStyle w:val="ListParagraph"/>
              <w:numPr>
                <w:ilvl w:val="0"/>
                <w:numId w:val="20"/>
              </w:numPr>
              <w:spacing w:line="276" w:lineRule="auto"/>
              <w:jc w:val="both"/>
              <w:rPr>
                <w:noProof/>
                <w:sz w:val="22"/>
                <w:szCs w:val="22"/>
                <w:u w:val="single"/>
                <w:lang w:eastAsia="en-GB"/>
              </w:rPr>
            </w:pPr>
            <w:r w:rsidRPr="00031933">
              <w:rPr>
                <w:noProof/>
                <w:sz w:val="22"/>
                <w:szCs w:val="22"/>
                <w:u w:val="single"/>
                <w:lang w:eastAsia="en-GB"/>
              </w:rPr>
              <w:t>Contents</w:t>
            </w:r>
          </w:p>
          <w:p w14:paraId="7EE2BBD7" w14:textId="77777777" w:rsidR="003436DE" w:rsidRDefault="0095379E" w:rsidP="00C47B04">
            <w:pPr>
              <w:jc w:val="both"/>
              <w:rPr>
                <w:noProof/>
                <w:sz w:val="22"/>
                <w:szCs w:val="22"/>
                <w:lang w:eastAsia="en-GB"/>
              </w:rPr>
            </w:pPr>
            <w:r w:rsidRPr="00031933">
              <w:rPr>
                <w:noProof/>
                <w:sz w:val="22"/>
                <w:szCs w:val="22"/>
                <w:lang w:eastAsia="en-GB"/>
              </w:rPr>
              <w:t>A contents page giving a breakdown section by section, including appendices, together with page numbers. It should list tables, figures and maps including any loose maps contained in a sleeve at the back of the report or in a separate volume. Where a report comprises more than a single volume, each volume should be numbered, and subtitled. Each should have its own contents page which should additionally refer to the other volumes.</w:t>
            </w:r>
          </w:p>
          <w:p w14:paraId="46461DF3" w14:textId="52B1825B" w:rsidR="0095379E" w:rsidRPr="00031933" w:rsidRDefault="0095379E" w:rsidP="00C47B04">
            <w:pPr>
              <w:jc w:val="both"/>
              <w:rPr>
                <w:noProof/>
                <w:sz w:val="22"/>
                <w:szCs w:val="22"/>
                <w:lang w:eastAsia="en-GB"/>
              </w:rPr>
            </w:pPr>
            <w:r w:rsidRPr="00031933">
              <w:rPr>
                <w:noProof/>
                <w:sz w:val="22"/>
                <w:szCs w:val="22"/>
                <w:lang w:eastAsia="en-GB"/>
              </w:rPr>
              <w:t xml:space="preserve"> </w:t>
            </w:r>
          </w:p>
        </w:tc>
      </w:tr>
      <w:tr w:rsidR="0095379E" w:rsidRPr="00031933" w14:paraId="6863E29A" w14:textId="77777777" w:rsidTr="00C47B04">
        <w:tc>
          <w:tcPr>
            <w:tcW w:w="8882" w:type="dxa"/>
          </w:tcPr>
          <w:p w14:paraId="5D2924BA" w14:textId="77777777" w:rsidR="0095379E" w:rsidRPr="00031933" w:rsidRDefault="0095379E" w:rsidP="0095379E">
            <w:pPr>
              <w:pStyle w:val="ListParagraph"/>
              <w:numPr>
                <w:ilvl w:val="0"/>
                <w:numId w:val="20"/>
              </w:numPr>
              <w:spacing w:line="276" w:lineRule="auto"/>
              <w:rPr>
                <w:noProof/>
                <w:sz w:val="22"/>
                <w:szCs w:val="22"/>
                <w:u w:val="single"/>
                <w:lang w:eastAsia="en-GB"/>
              </w:rPr>
            </w:pPr>
            <w:r w:rsidRPr="00031933">
              <w:rPr>
                <w:noProof/>
                <w:sz w:val="22"/>
                <w:szCs w:val="22"/>
                <w:u w:val="single"/>
                <w:lang w:eastAsia="en-GB"/>
              </w:rPr>
              <w:t>Executive summary</w:t>
            </w:r>
          </w:p>
          <w:p w14:paraId="0E72E265" w14:textId="77777777" w:rsidR="0095379E" w:rsidRPr="00031933" w:rsidRDefault="0095379E" w:rsidP="00C47B04">
            <w:pPr>
              <w:rPr>
                <w:noProof/>
                <w:sz w:val="22"/>
                <w:szCs w:val="22"/>
                <w:lang w:eastAsia="en-GB"/>
              </w:rPr>
            </w:pPr>
            <w:r w:rsidRPr="00031933">
              <w:rPr>
                <w:noProof/>
                <w:sz w:val="22"/>
                <w:szCs w:val="22"/>
                <w:lang w:eastAsia="en-GB"/>
              </w:rPr>
              <w:t>The report should include a summary (abstract) of the work done and the results obtained aimed at the competent, non-specialist.</w:t>
            </w:r>
          </w:p>
        </w:tc>
      </w:tr>
      <w:tr w:rsidR="0095379E" w:rsidRPr="00031933" w14:paraId="23E7FF6D" w14:textId="77777777" w:rsidTr="00C47B04">
        <w:tc>
          <w:tcPr>
            <w:tcW w:w="8882" w:type="dxa"/>
          </w:tcPr>
          <w:p w14:paraId="389F423F" w14:textId="77777777" w:rsidR="0095379E" w:rsidRDefault="0095379E" w:rsidP="00C47B04">
            <w:pPr>
              <w:jc w:val="both"/>
              <w:rPr>
                <w:noProof/>
                <w:sz w:val="22"/>
                <w:szCs w:val="22"/>
                <w:lang w:eastAsia="en-GB"/>
              </w:rPr>
            </w:pPr>
            <w:r w:rsidRPr="00031933">
              <w:rPr>
                <w:b/>
                <w:noProof/>
                <w:sz w:val="22"/>
                <w:szCs w:val="22"/>
                <w:lang w:eastAsia="en-GB"/>
              </w:rPr>
              <w:t>Main text</w:t>
            </w:r>
            <w:r w:rsidRPr="00031933">
              <w:rPr>
                <w:noProof/>
                <w:sz w:val="22"/>
                <w:szCs w:val="22"/>
                <w:lang w:eastAsia="en-GB"/>
              </w:rPr>
              <w:t>(the content will depend on the stage of exploration reached in the area being surrendered)</w:t>
            </w:r>
          </w:p>
          <w:p w14:paraId="5AF92AB3" w14:textId="5B4D1EB1" w:rsidR="003436DE" w:rsidRPr="00031933" w:rsidRDefault="003436DE" w:rsidP="00C47B04">
            <w:pPr>
              <w:jc w:val="both"/>
              <w:rPr>
                <w:b/>
                <w:noProof/>
                <w:sz w:val="22"/>
                <w:szCs w:val="22"/>
                <w:lang w:eastAsia="en-GB"/>
              </w:rPr>
            </w:pPr>
          </w:p>
        </w:tc>
      </w:tr>
      <w:tr w:rsidR="0095379E" w:rsidRPr="00031933" w14:paraId="5E2D92BF" w14:textId="77777777" w:rsidTr="00C47B04">
        <w:tc>
          <w:tcPr>
            <w:tcW w:w="8882" w:type="dxa"/>
          </w:tcPr>
          <w:p w14:paraId="163ECFBE" w14:textId="77777777" w:rsidR="0095379E" w:rsidRPr="00031933" w:rsidRDefault="0095379E" w:rsidP="0095379E">
            <w:pPr>
              <w:pStyle w:val="ListParagraph"/>
              <w:numPr>
                <w:ilvl w:val="0"/>
                <w:numId w:val="20"/>
              </w:numPr>
              <w:spacing w:line="276" w:lineRule="auto"/>
              <w:rPr>
                <w:noProof/>
                <w:sz w:val="22"/>
                <w:szCs w:val="22"/>
                <w:u w:val="single"/>
                <w:lang w:eastAsia="en-GB"/>
              </w:rPr>
            </w:pPr>
            <w:r w:rsidRPr="00031933">
              <w:rPr>
                <w:noProof/>
                <w:sz w:val="22"/>
                <w:szCs w:val="22"/>
                <w:u w:val="single"/>
                <w:lang w:eastAsia="en-GB"/>
              </w:rPr>
              <w:t>Introduction</w:t>
            </w:r>
          </w:p>
          <w:p w14:paraId="59238828" w14:textId="77777777" w:rsidR="0095379E" w:rsidRDefault="0095379E" w:rsidP="00C47B04">
            <w:pPr>
              <w:rPr>
                <w:noProof/>
                <w:sz w:val="22"/>
                <w:szCs w:val="22"/>
                <w:lang w:eastAsia="en-GB"/>
              </w:rPr>
            </w:pPr>
            <w:r w:rsidRPr="00031933">
              <w:rPr>
                <w:noProof/>
                <w:sz w:val="22"/>
                <w:szCs w:val="22"/>
                <w:lang w:eastAsia="en-GB"/>
              </w:rPr>
              <w:t>General background to project.</w:t>
            </w:r>
          </w:p>
          <w:p w14:paraId="02B46905" w14:textId="4AE89EDE" w:rsidR="00332A73" w:rsidRPr="00031933" w:rsidRDefault="00332A73" w:rsidP="00C47B04">
            <w:pPr>
              <w:rPr>
                <w:noProof/>
                <w:sz w:val="22"/>
                <w:szCs w:val="22"/>
                <w:u w:val="single"/>
                <w:lang w:eastAsia="en-GB"/>
              </w:rPr>
            </w:pPr>
          </w:p>
        </w:tc>
      </w:tr>
      <w:tr w:rsidR="0095379E" w:rsidRPr="00031933" w14:paraId="27AAF9DB" w14:textId="77777777" w:rsidTr="00C47B04">
        <w:tc>
          <w:tcPr>
            <w:tcW w:w="8882" w:type="dxa"/>
          </w:tcPr>
          <w:p w14:paraId="0439B0D4" w14:textId="77777777" w:rsidR="0095379E" w:rsidRDefault="0095379E" w:rsidP="00C47B04">
            <w:pPr>
              <w:jc w:val="both"/>
              <w:rPr>
                <w:noProof/>
                <w:sz w:val="22"/>
                <w:szCs w:val="22"/>
                <w:lang w:eastAsia="en-GB"/>
              </w:rPr>
            </w:pPr>
            <w:r w:rsidRPr="00031933">
              <w:rPr>
                <w:noProof/>
                <w:sz w:val="22"/>
                <w:szCs w:val="22"/>
                <w:u w:val="single"/>
                <w:lang w:eastAsia="en-GB"/>
              </w:rPr>
              <w:t>Geological setting</w:t>
            </w:r>
            <w:r w:rsidRPr="00031933">
              <w:rPr>
                <w:noProof/>
                <w:sz w:val="22"/>
                <w:szCs w:val="22"/>
                <w:lang w:eastAsia="en-GB"/>
              </w:rPr>
              <w:t xml:space="preserve">: Overview of the geology, including an outline of the stratigraphy, structure, and potential for mineralisation.  The topography and physiology should be briefly described. </w:t>
            </w:r>
          </w:p>
          <w:p w14:paraId="1563907E" w14:textId="50BD2B79" w:rsidR="003436DE" w:rsidRPr="00031933" w:rsidRDefault="003436DE" w:rsidP="00C47B04">
            <w:pPr>
              <w:jc w:val="both"/>
              <w:rPr>
                <w:noProof/>
                <w:sz w:val="22"/>
                <w:szCs w:val="22"/>
                <w:lang w:eastAsia="en-GB"/>
              </w:rPr>
            </w:pPr>
          </w:p>
        </w:tc>
      </w:tr>
      <w:tr w:rsidR="0095379E" w:rsidRPr="00031933" w14:paraId="1E57DD9D" w14:textId="77777777" w:rsidTr="00C47B04">
        <w:tc>
          <w:tcPr>
            <w:tcW w:w="8882" w:type="dxa"/>
          </w:tcPr>
          <w:p w14:paraId="6540165B" w14:textId="77777777" w:rsidR="0095379E" w:rsidRPr="00031933" w:rsidRDefault="0095379E" w:rsidP="0095379E">
            <w:pPr>
              <w:pStyle w:val="ListParagraph"/>
              <w:numPr>
                <w:ilvl w:val="0"/>
                <w:numId w:val="20"/>
              </w:numPr>
              <w:spacing w:line="276" w:lineRule="auto"/>
              <w:rPr>
                <w:noProof/>
                <w:sz w:val="22"/>
                <w:szCs w:val="22"/>
                <w:u w:val="single"/>
                <w:lang w:eastAsia="en-GB"/>
              </w:rPr>
            </w:pPr>
            <w:r w:rsidRPr="00031933">
              <w:rPr>
                <w:noProof/>
                <w:sz w:val="22"/>
                <w:szCs w:val="22"/>
                <w:u w:val="single"/>
                <w:lang w:eastAsia="en-GB"/>
              </w:rPr>
              <w:t>Exploration strategy</w:t>
            </w:r>
          </w:p>
          <w:p w14:paraId="714520A8" w14:textId="77777777" w:rsidR="0095379E" w:rsidRDefault="0095379E" w:rsidP="00C47B04">
            <w:pPr>
              <w:rPr>
                <w:noProof/>
                <w:sz w:val="22"/>
                <w:szCs w:val="22"/>
                <w:lang w:eastAsia="en-GB"/>
              </w:rPr>
            </w:pPr>
            <w:r w:rsidRPr="00031933">
              <w:rPr>
                <w:noProof/>
                <w:sz w:val="22"/>
                <w:szCs w:val="22"/>
                <w:lang w:eastAsia="en-GB"/>
              </w:rPr>
              <w:t>Briefly describe the target mineralisation and the exploration strategy.</w:t>
            </w:r>
          </w:p>
          <w:p w14:paraId="66A68C0E" w14:textId="432B5ABF" w:rsidR="00332A73" w:rsidRPr="00031933" w:rsidRDefault="00332A73" w:rsidP="00C47B04">
            <w:pPr>
              <w:rPr>
                <w:noProof/>
                <w:sz w:val="22"/>
                <w:szCs w:val="22"/>
                <w:lang w:eastAsia="en-GB"/>
              </w:rPr>
            </w:pPr>
          </w:p>
        </w:tc>
      </w:tr>
      <w:tr w:rsidR="0095379E" w:rsidRPr="00031933" w14:paraId="6E471086" w14:textId="77777777" w:rsidTr="00C47B04">
        <w:tc>
          <w:tcPr>
            <w:tcW w:w="8882" w:type="dxa"/>
          </w:tcPr>
          <w:p w14:paraId="2BDD926C" w14:textId="77777777" w:rsidR="0095379E" w:rsidRPr="00031933" w:rsidRDefault="0095379E" w:rsidP="00C47B04">
            <w:pPr>
              <w:rPr>
                <w:b/>
                <w:noProof/>
                <w:sz w:val="22"/>
                <w:szCs w:val="22"/>
                <w:lang w:eastAsia="en-GB"/>
              </w:rPr>
            </w:pPr>
            <w:r w:rsidRPr="00031933">
              <w:rPr>
                <w:b/>
                <w:noProof/>
                <w:sz w:val="22"/>
                <w:szCs w:val="22"/>
                <w:lang w:eastAsia="en-GB"/>
              </w:rPr>
              <w:t xml:space="preserve">A. </w:t>
            </w:r>
            <w:r w:rsidRPr="00031933">
              <w:rPr>
                <w:b/>
                <w:noProof/>
                <w:sz w:val="22"/>
                <w:szCs w:val="22"/>
                <w:u w:val="single"/>
                <w:lang w:eastAsia="en-GB"/>
              </w:rPr>
              <w:t>Regional Exploration</w:t>
            </w:r>
            <w:r w:rsidRPr="00031933">
              <w:rPr>
                <w:b/>
                <w:noProof/>
                <w:sz w:val="22"/>
                <w:szCs w:val="22"/>
                <w:lang w:eastAsia="en-GB"/>
              </w:rPr>
              <w:t xml:space="preserve">: </w:t>
            </w:r>
          </w:p>
        </w:tc>
      </w:tr>
      <w:tr w:rsidR="0095379E" w:rsidRPr="00031933" w14:paraId="598A7D82" w14:textId="77777777" w:rsidTr="00C47B04">
        <w:tc>
          <w:tcPr>
            <w:tcW w:w="8882" w:type="dxa"/>
          </w:tcPr>
          <w:p w14:paraId="3751D5F9" w14:textId="77777777" w:rsidR="0095379E" w:rsidRPr="00031933" w:rsidRDefault="0095379E" w:rsidP="00C47B04">
            <w:pPr>
              <w:ind w:left="720"/>
              <w:jc w:val="both"/>
              <w:rPr>
                <w:noProof/>
                <w:sz w:val="22"/>
                <w:szCs w:val="22"/>
                <w:lang w:eastAsia="en-GB"/>
              </w:rPr>
            </w:pPr>
            <w:r w:rsidRPr="00031933">
              <w:rPr>
                <w:noProof/>
                <w:sz w:val="22"/>
                <w:szCs w:val="22"/>
                <w:lang w:eastAsia="en-GB"/>
              </w:rPr>
              <w:t xml:space="preserve">Remote sensing (interpretation of aerial photographs, satellite imagery and other imagery) and airborne geophysics </w:t>
            </w:r>
            <w:r w:rsidR="00FB7565" w:rsidRPr="00031933">
              <w:rPr>
                <w:noProof/>
                <w:sz w:val="22"/>
                <w:szCs w:val="22"/>
                <w:lang w:eastAsia="en-GB"/>
              </w:rPr>
              <w:t>such as</w:t>
            </w:r>
            <w:r w:rsidRPr="00031933">
              <w:rPr>
                <w:noProof/>
                <w:sz w:val="22"/>
                <w:szCs w:val="22"/>
                <w:lang w:eastAsia="en-GB"/>
              </w:rPr>
              <w:t xml:space="preserve"> aeromagn</w:t>
            </w:r>
            <w:r w:rsidR="00FB7565" w:rsidRPr="00031933">
              <w:rPr>
                <w:noProof/>
                <w:sz w:val="22"/>
                <w:szCs w:val="22"/>
                <w:lang w:eastAsia="en-GB"/>
              </w:rPr>
              <w:t>etic or radiometric survey</w:t>
            </w:r>
            <w:r w:rsidRPr="00031933">
              <w:rPr>
                <w:noProof/>
                <w:sz w:val="22"/>
                <w:szCs w:val="22"/>
                <w:lang w:eastAsia="en-GB"/>
              </w:rPr>
              <w:t>.</w:t>
            </w:r>
          </w:p>
        </w:tc>
      </w:tr>
      <w:tr w:rsidR="0095379E" w:rsidRPr="00031933" w14:paraId="138AEBAB" w14:textId="77777777" w:rsidTr="00C47B04">
        <w:tc>
          <w:tcPr>
            <w:tcW w:w="8882" w:type="dxa"/>
          </w:tcPr>
          <w:p w14:paraId="30FDCC14" w14:textId="77777777" w:rsidR="0095379E" w:rsidRPr="00031933" w:rsidRDefault="0095379E" w:rsidP="00C47B04">
            <w:pPr>
              <w:ind w:left="720"/>
              <w:jc w:val="both"/>
              <w:rPr>
                <w:noProof/>
                <w:sz w:val="22"/>
                <w:szCs w:val="22"/>
                <w:lang w:eastAsia="en-GB"/>
              </w:rPr>
            </w:pPr>
            <w:r w:rsidRPr="00031933">
              <w:rPr>
                <w:noProof/>
                <w:sz w:val="22"/>
                <w:szCs w:val="22"/>
                <w:lang w:eastAsia="en-GB"/>
              </w:rPr>
              <w:lastRenderedPageBreak/>
              <w:t>Geochemical sampling including geochemical analyses subdivided into:</w:t>
            </w:r>
          </w:p>
        </w:tc>
      </w:tr>
      <w:tr w:rsidR="0095379E" w:rsidRPr="00031933" w14:paraId="6460CFD9" w14:textId="77777777" w:rsidTr="00C47B04">
        <w:tc>
          <w:tcPr>
            <w:tcW w:w="8882" w:type="dxa"/>
          </w:tcPr>
          <w:p w14:paraId="537FAEC6" w14:textId="77777777" w:rsidR="0095379E" w:rsidRPr="00031933" w:rsidRDefault="0095379E" w:rsidP="0095379E">
            <w:pPr>
              <w:numPr>
                <w:ilvl w:val="0"/>
                <w:numId w:val="13"/>
              </w:numPr>
              <w:spacing w:line="276" w:lineRule="auto"/>
              <w:contextualSpacing/>
              <w:jc w:val="both"/>
              <w:rPr>
                <w:noProof/>
                <w:sz w:val="22"/>
                <w:szCs w:val="22"/>
                <w:lang w:eastAsia="en-GB"/>
              </w:rPr>
            </w:pPr>
            <w:r w:rsidRPr="00031933">
              <w:rPr>
                <w:noProof/>
                <w:sz w:val="22"/>
                <w:szCs w:val="22"/>
                <w:lang w:eastAsia="en-GB"/>
              </w:rPr>
              <w:t xml:space="preserve">rock samples </w:t>
            </w:r>
          </w:p>
        </w:tc>
      </w:tr>
      <w:tr w:rsidR="0095379E" w:rsidRPr="00031933" w14:paraId="731A463F" w14:textId="77777777" w:rsidTr="00C47B04">
        <w:tc>
          <w:tcPr>
            <w:tcW w:w="8882" w:type="dxa"/>
          </w:tcPr>
          <w:p w14:paraId="7112A394" w14:textId="77777777" w:rsidR="0095379E" w:rsidRPr="00031933" w:rsidRDefault="0095379E" w:rsidP="0095379E">
            <w:pPr>
              <w:numPr>
                <w:ilvl w:val="0"/>
                <w:numId w:val="13"/>
              </w:numPr>
              <w:spacing w:line="276" w:lineRule="auto"/>
              <w:contextualSpacing/>
              <w:jc w:val="both"/>
              <w:rPr>
                <w:noProof/>
                <w:sz w:val="22"/>
                <w:szCs w:val="22"/>
                <w:lang w:eastAsia="en-GB"/>
              </w:rPr>
            </w:pPr>
            <w:r w:rsidRPr="00031933">
              <w:rPr>
                <w:noProof/>
                <w:sz w:val="22"/>
                <w:szCs w:val="22"/>
                <w:lang w:eastAsia="en-GB"/>
              </w:rPr>
              <w:t>streams sediments (including panned concentrates)</w:t>
            </w:r>
          </w:p>
        </w:tc>
      </w:tr>
      <w:tr w:rsidR="0095379E" w:rsidRPr="00031933" w14:paraId="425E345E" w14:textId="77777777" w:rsidTr="00C47B04">
        <w:tc>
          <w:tcPr>
            <w:tcW w:w="8882" w:type="dxa"/>
          </w:tcPr>
          <w:p w14:paraId="5205C4DD" w14:textId="77777777" w:rsidR="0095379E" w:rsidRPr="00031933" w:rsidRDefault="0095379E" w:rsidP="0095379E">
            <w:pPr>
              <w:numPr>
                <w:ilvl w:val="0"/>
                <w:numId w:val="13"/>
              </w:numPr>
              <w:spacing w:line="276" w:lineRule="auto"/>
              <w:contextualSpacing/>
              <w:jc w:val="both"/>
              <w:rPr>
                <w:noProof/>
                <w:sz w:val="22"/>
                <w:szCs w:val="22"/>
                <w:lang w:eastAsia="en-GB"/>
              </w:rPr>
            </w:pPr>
            <w:r w:rsidRPr="00031933">
              <w:rPr>
                <w:noProof/>
                <w:sz w:val="22"/>
                <w:szCs w:val="22"/>
                <w:lang w:eastAsia="en-GB"/>
              </w:rPr>
              <w:t>soils</w:t>
            </w:r>
          </w:p>
        </w:tc>
      </w:tr>
      <w:tr w:rsidR="0095379E" w:rsidRPr="00031933" w14:paraId="667A51F8" w14:textId="77777777" w:rsidTr="00C47B04">
        <w:tc>
          <w:tcPr>
            <w:tcW w:w="8882" w:type="dxa"/>
          </w:tcPr>
          <w:p w14:paraId="330BCB12" w14:textId="77777777" w:rsidR="0095379E" w:rsidRPr="00031933" w:rsidRDefault="0095379E" w:rsidP="00C47B04">
            <w:pPr>
              <w:ind w:left="1440"/>
              <w:jc w:val="both"/>
              <w:rPr>
                <w:noProof/>
                <w:sz w:val="22"/>
                <w:szCs w:val="22"/>
                <w:lang w:eastAsia="en-GB"/>
              </w:rPr>
            </w:pPr>
            <w:r w:rsidRPr="00031933">
              <w:rPr>
                <w:noProof/>
                <w:sz w:val="22"/>
                <w:szCs w:val="22"/>
                <w:lang w:eastAsia="en-GB"/>
              </w:rPr>
              <w:t>(NB: The geochemical results and their interpretation should be summarised in the main text together with maps</w:t>
            </w:r>
            <w:r w:rsidR="00FB7565" w:rsidRPr="00031933">
              <w:rPr>
                <w:noProof/>
                <w:sz w:val="22"/>
                <w:szCs w:val="22"/>
                <w:lang w:eastAsia="en-GB"/>
              </w:rPr>
              <w:t xml:space="preserve"> </w:t>
            </w:r>
            <w:r w:rsidR="000A302A" w:rsidRPr="00031933">
              <w:rPr>
                <w:noProof/>
                <w:sz w:val="22"/>
                <w:szCs w:val="22"/>
                <w:lang w:eastAsia="en-GB"/>
              </w:rPr>
              <w:t>or</w:t>
            </w:r>
            <w:r w:rsidR="00FB7565" w:rsidRPr="00031933">
              <w:rPr>
                <w:noProof/>
                <w:sz w:val="22"/>
                <w:szCs w:val="22"/>
                <w:lang w:eastAsia="en-GB"/>
              </w:rPr>
              <w:t xml:space="preserve"> </w:t>
            </w:r>
            <w:r w:rsidRPr="00031933">
              <w:rPr>
                <w:noProof/>
                <w:sz w:val="22"/>
                <w:szCs w:val="22"/>
                <w:lang w:eastAsia="en-GB"/>
              </w:rPr>
              <w:t>plots, but full analytical data may be better provided in appendices)</w:t>
            </w:r>
          </w:p>
        </w:tc>
      </w:tr>
      <w:tr w:rsidR="0095379E" w:rsidRPr="00031933" w14:paraId="2013BF6A" w14:textId="77777777" w:rsidTr="00C47B04">
        <w:tc>
          <w:tcPr>
            <w:tcW w:w="8882" w:type="dxa"/>
          </w:tcPr>
          <w:p w14:paraId="7DA78E87" w14:textId="77777777" w:rsidR="0095379E" w:rsidRPr="00031933" w:rsidRDefault="0095379E" w:rsidP="00C47B04">
            <w:pPr>
              <w:ind w:left="720"/>
              <w:rPr>
                <w:noProof/>
                <w:sz w:val="22"/>
                <w:szCs w:val="22"/>
                <w:lang w:eastAsia="en-GB"/>
              </w:rPr>
            </w:pPr>
            <w:r w:rsidRPr="00031933">
              <w:rPr>
                <w:noProof/>
                <w:sz w:val="22"/>
                <w:szCs w:val="22"/>
                <w:lang w:eastAsia="en-GB"/>
              </w:rPr>
              <w:t>Geological mapping (include a copy of each resulting map at the original scale)</w:t>
            </w:r>
          </w:p>
        </w:tc>
      </w:tr>
      <w:tr w:rsidR="0095379E" w:rsidRPr="00031933" w14:paraId="7A6CC83A" w14:textId="77777777" w:rsidTr="00C47B04">
        <w:tc>
          <w:tcPr>
            <w:tcW w:w="8882" w:type="dxa"/>
          </w:tcPr>
          <w:p w14:paraId="7B8AFCE7" w14:textId="77777777" w:rsidR="0095379E" w:rsidRDefault="0095379E" w:rsidP="00C47B04">
            <w:pPr>
              <w:ind w:left="720"/>
              <w:rPr>
                <w:noProof/>
                <w:sz w:val="22"/>
                <w:szCs w:val="22"/>
                <w:lang w:eastAsia="en-GB"/>
              </w:rPr>
            </w:pPr>
            <w:r w:rsidRPr="00031933">
              <w:rPr>
                <w:noProof/>
                <w:sz w:val="22"/>
                <w:szCs w:val="22"/>
                <w:lang w:eastAsia="en-GB"/>
              </w:rPr>
              <w:t>Summary and conclusions; implications for further work</w:t>
            </w:r>
          </w:p>
          <w:p w14:paraId="30A30E6A" w14:textId="0402D3FB" w:rsidR="00332A73" w:rsidRPr="00031933" w:rsidRDefault="00332A73" w:rsidP="00C47B04">
            <w:pPr>
              <w:ind w:left="720"/>
              <w:rPr>
                <w:noProof/>
                <w:sz w:val="22"/>
                <w:szCs w:val="22"/>
                <w:lang w:eastAsia="en-GB"/>
              </w:rPr>
            </w:pPr>
          </w:p>
        </w:tc>
      </w:tr>
      <w:tr w:rsidR="0095379E" w:rsidRPr="00031933" w14:paraId="52D69296" w14:textId="77777777" w:rsidTr="00C47B04">
        <w:tc>
          <w:tcPr>
            <w:tcW w:w="8882" w:type="dxa"/>
          </w:tcPr>
          <w:p w14:paraId="3A4A6377" w14:textId="77777777" w:rsidR="0095379E" w:rsidRPr="00031933" w:rsidRDefault="0095379E" w:rsidP="00C47B04">
            <w:pPr>
              <w:rPr>
                <w:b/>
                <w:noProof/>
                <w:sz w:val="22"/>
                <w:szCs w:val="22"/>
                <w:lang w:eastAsia="en-GB"/>
              </w:rPr>
            </w:pPr>
            <w:r w:rsidRPr="00031933">
              <w:rPr>
                <w:b/>
                <w:noProof/>
                <w:sz w:val="22"/>
                <w:szCs w:val="22"/>
                <w:lang w:eastAsia="en-GB"/>
              </w:rPr>
              <w:t xml:space="preserve">B. </w:t>
            </w:r>
            <w:r w:rsidRPr="00031933">
              <w:rPr>
                <w:b/>
                <w:noProof/>
                <w:sz w:val="22"/>
                <w:szCs w:val="22"/>
                <w:u w:val="single"/>
                <w:lang w:eastAsia="en-GB"/>
              </w:rPr>
              <w:t>Preliminary follow-up work</w:t>
            </w:r>
            <w:r w:rsidRPr="00031933">
              <w:rPr>
                <w:b/>
                <w:noProof/>
                <w:sz w:val="22"/>
                <w:szCs w:val="22"/>
                <w:lang w:eastAsia="en-GB"/>
              </w:rPr>
              <w:t xml:space="preserve">. </w:t>
            </w:r>
          </w:p>
        </w:tc>
      </w:tr>
      <w:tr w:rsidR="0095379E" w:rsidRPr="00031933" w14:paraId="1AE2AF70" w14:textId="77777777" w:rsidTr="00C47B04">
        <w:tc>
          <w:tcPr>
            <w:tcW w:w="8882" w:type="dxa"/>
          </w:tcPr>
          <w:p w14:paraId="0CC273D7" w14:textId="77777777" w:rsidR="0095379E" w:rsidRPr="00031933" w:rsidRDefault="0095379E" w:rsidP="00C47B04">
            <w:pPr>
              <w:ind w:left="720"/>
              <w:rPr>
                <w:noProof/>
                <w:sz w:val="22"/>
                <w:szCs w:val="22"/>
                <w:lang w:eastAsia="en-GB"/>
              </w:rPr>
            </w:pPr>
            <w:r w:rsidRPr="00031933">
              <w:rPr>
                <w:noProof/>
                <w:sz w:val="22"/>
                <w:szCs w:val="22"/>
                <w:lang w:eastAsia="en-GB"/>
              </w:rPr>
              <w:t>Stream sediment sampling (including panned concentrates)</w:t>
            </w:r>
          </w:p>
        </w:tc>
      </w:tr>
      <w:tr w:rsidR="0095379E" w:rsidRPr="00031933" w14:paraId="5E486574" w14:textId="77777777" w:rsidTr="00C47B04">
        <w:tc>
          <w:tcPr>
            <w:tcW w:w="8882" w:type="dxa"/>
          </w:tcPr>
          <w:p w14:paraId="0571153D" w14:textId="77777777" w:rsidR="0095379E" w:rsidRPr="00031933" w:rsidRDefault="0095379E" w:rsidP="00C47B04">
            <w:pPr>
              <w:ind w:left="720"/>
              <w:rPr>
                <w:noProof/>
                <w:sz w:val="22"/>
                <w:szCs w:val="22"/>
                <w:lang w:eastAsia="en-GB"/>
              </w:rPr>
            </w:pPr>
            <w:r w:rsidRPr="00031933">
              <w:rPr>
                <w:noProof/>
                <w:sz w:val="22"/>
                <w:szCs w:val="22"/>
                <w:lang w:eastAsia="en-GB"/>
              </w:rPr>
              <w:t>Soil sampling</w:t>
            </w:r>
          </w:p>
        </w:tc>
      </w:tr>
      <w:tr w:rsidR="0095379E" w:rsidRPr="00031933" w14:paraId="47FEB7D8" w14:textId="77777777" w:rsidTr="00C47B04">
        <w:tc>
          <w:tcPr>
            <w:tcW w:w="8882" w:type="dxa"/>
          </w:tcPr>
          <w:p w14:paraId="1A68F7FF" w14:textId="77777777" w:rsidR="0095379E" w:rsidRPr="00031933" w:rsidRDefault="0095379E" w:rsidP="00C47B04">
            <w:pPr>
              <w:ind w:left="720"/>
              <w:rPr>
                <w:noProof/>
                <w:sz w:val="22"/>
                <w:szCs w:val="22"/>
                <w:lang w:eastAsia="en-GB"/>
              </w:rPr>
            </w:pPr>
            <w:r w:rsidRPr="00031933">
              <w:rPr>
                <w:noProof/>
                <w:sz w:val="22"/>
                <w:szCs w:val="22"/>
                <w:lang w:eastAsia="en-GB"/>
              </w:rPr>
              <w:t>Surface rock (and mineral) sampling</w:t>
            </w:r>
          </w:p>
        </w:tc>
      </w:tr>
      <w:tr w:rsidR="0095379E" w:rsidRPr="00031933" w14:paraId="4F11024F" w14:textId="77777777" w:rsidTr="00C47B04">
        <w:tc>
          <w:tcPr>
            <w:tcW w:w="8882" w:type="dxa"/>
          </w:tcPr>
          <w:p w14:paraId="11DFBAE1" w14:textId="77777777" w:rsidR="0095379E" w:rsidRPr="00031933" w:rsidRDefault="0095379E" w:rsidP="00C47B04">
            <w:pPr>
              <w:ind w:left="720"/>
              <w:rPr>
                <w:noProof/>
                <w:sz w:val="22"/>
                <w:szCs w:val="22"/>
                <w:lang w:eastAsia="en-GB"/>
              </w:rPr>
            </w:pPr>
            <w:r w:rsidRPr="00031933">
              <w:rPr>
                <w:noProof/>
                <w:sz w:val="22"/>
                <w:szCs w:val="22"/>
                <w:lang w:eastAsia="en-GB"/>
              </w:rPr>
              <w:t xml:space="preserve">Pitting and trenching </w:t>
            </w:r>
          </w:p>
        </w:tc>
      </w:tr>
      <w:tr w:rsidR="0095379E" w:rsidRPr="00031933" w14:paraId="3EDA189F" w14:textId="77777777" w:rsidTr="00C47B04">
        <w:tc>
          <w:tcPr>
            <w:tcW w:w="8882" w:type="dxa"/>
          </w:tcPr>
          <w:p w14:paraId="5A926FDB" w14:textId="77777777" w:rsidR="0095379E" w:rsidRPr="00031933" w:rsidRDefault="0095379E" w:rsidP="00C47B04">
            <w:pPr>
              <w:ind w:left="720"/>
              <w:rPr>
                <w:noProof/>
                <w:sz w:val="22"/>
                <w:szCs w:val="22"/>
                <w:lang w:eastAsia="en-GB"/>
              </w:rPr>
            </w:pPr>
            <w:r w:rsidRPr="00031933">
              <w:rPr>
                <w:noProof/>
                <w:sz w:val="22"/>
                <w:szCs w:val="22"/>
                <w:lang w:eastAsia="en-GB"/>
              </w:rPr>
              <w:t>(NB: Each of the above should include a summary of the results of mineralogical testing and geochemical analysis. The full analytical data with locational information and maps should be provided in appendices)</w:t>
            </w:r>
          </w:p>
        </w:tc>
      </w:tr>
      <w:tr w:rsidR="0095379E" w:rsidRPr="00031933" w14:paraId="302D5EB1" w14:textId="77777777" w:rsidTr="00C47B04">
        <w:tc>
          <w:tcPr>
            <w:tcW w:w="8882" w:type="dxa"/>
          </w:tcPr>
          <w:p w14:paraId="4FEF7376" w14:textId="77777777" w:rsidR="0095379E" w:rsidRPr="00031933" w:rsidRDefault="0095379E" w:rsidP="00C47B04">
            <w:pPr>
              <w:ind w:left="720"/>
              <w:rPr>
                <w:noProof/>
                <w:sz w:val="22"/>
                <w:szCs w:val="22"/>
                <w:lang w:eastAsia="en-GB"/>
              </w:rPr>
            </w:pPr>
            <w:r w:rsidRPr="00031933">
              <w:rPr>
                <w:noProof/>
                <w:sz w:val="22"/>
                <w:szCs w:val="22"/>
                <w:lang w:eastAsia="en-GB"/>
              </w:rPr>
              <w:t>Shallow drilling</w:t>
            </w:r>
            <w:r w:rsidR="00FB7565" w:rsidRPr="00031933">
              <w:rPr>
                <w:noProof/>
                <w:sz w:val="22"/>
                <w:szCs w:val="22"/>
                <w:lang w:eastAsia="en-GB"/>
              </w:rPr>
              <w:t xml:space="preserve"> </w:t>
            </w:r>
            <w:r w:rsidR="000A302A" w:rsidRPr="00031933">
              <w:rPr>
                <w:noProof/>
                <w:sz w:val="22"/>
                <w:szCs w:val="22"/>
                <w:lang w:eastAsia="en-GB"/>
              </w:rPr>
              <w:t>or</w:t>
            </w:r>
            <w:r w:rsidR="00FB7565" w:rsidRPr="00031933">
              <w:rPr>
                <w:noProof/>
                <w:sz w:val="22"/>
                <w:szCs w:val="22"/>
                <w:lang w:eastAsia="en-GB"/>
              </w:rPr>
              <w:t xml:space="preserve"> </w:t>
            </w:r>
            <w:r w:rsidRPr="00031933">
              <w:rPr>
                <w:noProof/>
                <w:sz w:val="22"/>
                <w:szCs w:val="22"/>
                <w:lang w:eastAsia="en-GB"/>
              </w:rPr>
              <w:t>augering or diamond drilling plus analytical results</w:t>
            </w:r>
          </w:p>
        </w:tc>
      </w:tr>
      <w:tr w:rsidR="0095379E" w:rsidRPr="00031933" w14:paraId="454E7D1F" w14:textId="77777777" w:rsidTr="00C47B04">
        <w:tc>
          <w:tcPr>
            <w:tcW w:w="8882" w:type="dxa"/>
          </w:tcPr>
          <w:p w14:paraId="57968A8F" w14:textId="77777777" w:rsidR="0095379E" w:rsidRPr="00031933" w:rsidRDefault="0095379E" w:rsidP="00C47B04">
            <w:pPr>
              <w:ind w:left="720"/>
              <w:rPr>
                <w:noProof/>
                <w:sz w:val="22"/>
                <w:szCs w:val="22"/>
                <w:lang w:eastAsia="en-GB"/>
              </w:rPr>
            </w:pPr>
            <w:r w:rsidRPr="00031933">
              <w:rPr>
                <w:noProof/>
                <w:sz w:val="22"/>
                <w:szCs w:val="22"/>
                <w:lang w:eastAsia="en-GB"/>
              </w:rPr>
              <w:t>Ground geophysical s</w:t>
            </w:r>
            <w:r w:rsidR="00F34C53" w:rsidRPr="00031933">
              <w:rPr>
                <w:noProof/>
                <w:sz w:val="22"/>
                <w:szCs w:val="22"/>
                <w:lang w:eastAsia="en-GB"/>
              </w:rPr>
              <w:t>urveys</w:t>
            </w:r>
            <w:r w:rsidRPr="00031933">
              <w:rPr>
                <w:noProof/>
                <w:sz w:val="22"/>
                <w:szCs w:val="22"/>
                <w:lang w:eastAsia="en-GB"/>
              </w:rPr>
              <w:t xml:space="preserve"> – full data and interpretation</w:t>
            </w:r>
          </w:p>
        </w:tc>
      </w:tr>
      <w:tr w:rsidR="0095379E" w:rsidRPr="00031933" w14:paraId="272C7645" w14:textId="77777777" w:rsidTr="00C47B04">
        <w:tc>
          <w:tcPr>
            <w:tcW w:w="8882" w:type="dxa"/>
          </w:tcPr>
          <w:p w14:paraId="6F22DAB0" w14:textId="77777777" w:rsidR="0095379E" w:rsidRPr="00031933" w:rsidRDefault="0095379E" w:rsidP="00C47B04">
            <w:pPr>
              <w:ind w:left="720"/>
              <w:rPr>
                <w:noProof/>
                <w:sz w:val="22"/>
                <w:szCs w:val="22"/>
                <w:lang w:eastAsia="en-GB"/>
              </w:rPr>
            </w:pPr>
            <w:r w:rsidRPr="00031933">
              <w:rPr>
                <w:noProof/>
                <w:sz w:val="22"/>
                <w:szCs w:val="22"/>
                <w:lang w:eastAsia="en-GB"/>
              </w:rPr>
              <w:t>Semi-detailed geological mapping (maps at original scale to be provided)</w:t>
            </w:r>
          </w:p>
        </w:tc>
      </w:tr>
      <w:tr w:rsidR="0095379E" w:rsidRPr="00031933" w14:paraId="7E44DFAE" w14:textId="77777777" w:rsidTr="00C47B04">
        <w:tc>
          <w:tcPr>
            <w:tcW w:w="8882" w:type="dxa"/>
          </w:tcPr>
          <w:p w14:paraId="2A20B9EA" w14:textId="77777777" w:rsidR="0095379E" w:rsidRDefault="0095379E" w:rsidP="00C47B04">
            <w:pPr>
              <w:ind w:left="720"/>
              <w:rPr>
                <w:noProof/>
                <w:sz w:val="22"/>
                <w:szCs w:val="22"/>
                <w:lang w:eastAsia="en-GB"/>
              </w:rPr>
            </w:pPr>
            <w:r w:rsidRPr="00031933">
              <w:rPr>
                <w:noProof/>
                <w:sz w:val="22"/>
                <w:szCs w:val="22"/>
                <w:lang w:eastAsia="en-GB"/>
              </w:rPr>
              <w:t>Summary and conclusions; implications for further work</w:t>
            </w:r>
          </w:p>
          <w:p w14:paraId="6FC1F0EE" w14:textId="1E151704" w:rsidR="00332A73" w:rsidRPr="00031933" w:rsidRDefault="00332A73" w:rsidP="00C47B04">
            <w:pPr>
              <w:ind w:left="720"/>
              <w:rPr>
                <w:noProof/>
                <w:sz w:val="22"/>
                <w:szCs w:val="22"/>
                <w:lang w:eastAsia="en-GB"/>
              </w:rPr>
            </w:pPr>
          </w:p>
        </w:tc>
      </w:tr>
      <w:tr w:rsidR="0095379E" w:rsidRPr="00031933" w14:paraId="229D34D8" w14:textId="77777777" w:rsidTr="00C47B04">
        <w:tc>
          <w:tcPr>
            <w:tcW w:w="8882" w:type="dxa"/>
          </w:tcPr>
          <w:p w14:paraId="334614EA" w14:textId="77777777" w:rsidR="0095379E" w:rsidRPr="00031933" w:rsidRDefault="0095379E" w:rsidP="00C47B04">
            <w:pPr>
              <w:rPr>
                <w:noProof/>
                <w:sz w:val="22"/>
                <w:szCs w:val="22"/>
                <w:lang w:eastAsia="en-GB"/>
              </w:rPr>
            </w:pPr>
            <w:r w:rsidRPr="00031933">
              <w:rPr>
                <w:b/>
                <w:noProof/>
                <w:sz w:val="22"/>
                <w:szCs w:val="22"/>
                <w:lang w:eastAsia="en-GB"/>
              </w:rPr>
              <w:t xml:space="preserve">C. </w:t>
            </w:r>
            <w:r w:rsidRPr="00031933">
              <w:rPr>
                <w:b/>
                <w:noProof/>
                <w:sz w:val="22"/>
                <w:szCs w:val="22"/>
                <w:u w:val="single"/>
                <w:lang w:eastAsia="en-GB"/>
              </w:rPr>
              <w:t>Detailed follow-up work</w:t>
            </w:r>
            <w:r w:rsidRPr="00031933">
              <w:rPr>
                <w:noProof/>
                <w:sz w:val="22"/>
                <w:szCs w:val="22"/>
                <w:lang w:eastAsia="en-GB"/>
              </w:rPr>
              <w:t xml:space="preserve">. (If more than one prospect has been investigated, each should be described in a separate section) </w:t>
            </w:r>
          </w:p>
        </w:tc>
      </w:tr>
      <w:tr w:rsidR="0095379E" w:rsidRPr="00031933" w14:paraId="35BCA182" w14:textId="77777777" w:rsidTr="00C47B04">
        <w:tc>
          <w:tcPr>
            <w:tcW w:w="8882" w:type="dxa"/>
          </w:tcPr>
          <w:p w14:paraId="04010229" w14:textId="77777777" w:rsidR="0095379E" w:rsidRPr="00031933" w:rsidRDefault="0095379E" w:rsidP="00C47B04">
            <w:pPr>
              <w:ind w:left="720"/>
              <w:rPr>
                <w:noProof/>
                <w:sz w:val="22"/>
                <w:szCs w:val="22"/>
                <w:lang w:eastAsia="en-GB"/>
              </w:rPr>
            </w:pPr>
            <w:r w:rsidRPr="00031933">
              <w:rPr>
                <w:noProof/>
                <w:sz w:val="22"/>
                <w:szCs w:val="22"/>
                <w:lang w:eastAsia="en-GB"/>
              </w:rPr>
              <w:t xml:space="preserve">Systematic, close-spaced geochemical (sub)soil sampling </w:t>
            </w:r>
          </w:p>
        </w:tc>
      </w:tr>
      <w:tr w:rsidR="0095379E" w:rsidRPr="00031933" w14:paraId="52642A60" w14:textId="77777777" w:rsidTr="00C47B04">
        <w:tc>
          <w:tcPr>
            <w:tcW w:w="8882" w:type="dxa"/>
          </w:tcPr>
          <w:p w14:paraId="208CBE10" w14:textId="77777777" w:rsidR="0095379E" w:rsidRPr="00031933" w:rsidRDefault="0095379E" w:rsidP="00C47B04">
            <w:pPr>
              <w:tabs>
                <w:tab w:val="center" w:pos="4693"/>
              </w:tabs>
              <w:ind w:left="720"/>
              <w:rPr>
                <w:noProof/>
                <w:sz w:val="22"/>
                <w:szCs w:val="22"/>
                <w:lang w:eastAsia="en-GB"/>
              </w:rPr>
            </w:pPr>
            <w:r w:rsidRPr="00031933">
              <w:rPr>
                <w:noProof/>
                <w:sz w:val="22"/>
                <w:szCs w:val="22"/>
                <w:lang w:eastAsia="en-GB"/>
              </w:rPr>
              <w:t>Pitting and trenching</w:t>
            </w:r>
            <w:r w:rsidRPr="00031933">
              <w:rPr>
                <w:noProof/>
                <w:sz w:val="22"/>
                <w:szCs w:val="22"/>
                <w:lang w:eastAsia="en-GB"/>
              </w:rPr>
              <w:tab/>
            </w:r>
          </w:p>
        </w:tc>
      </w:tr>
      <w:tr w:rsidR="0095379E" w:rsidRPr="00031933" w14:paraId="7C75F7CA" w14:textId="77777777" w:rsidTr="00C47B04">
        <w:tc>
          <w:tcPr>
            <w:tcW w:w="8882" w:type="dxa"/>
          </w:tcPr>
          <w:p w14:paraId="67BA986A" w14:textId="77777777" w:rsidR="0095379E" w:rsidRPr="00031933" w:rsidRDefault="00F34C53" w:rsidP="00C47B04">
            <w:pPr>
              <w:ind w:left="720"/>
              <w:rPr>
                <w:noProof/>
                <w:sz w:val="22"/>
                <w:szCs w:val="22"/>
                <w:lang w:eastAsia="en-GB"/>
              </w:rPr>
            </w:pPr>
            <w:r w:rsidRPr="00031933">
              <w:rPr>
                <w:noProof/>
                <w:sz w:val="22"/>
                <w:szCs w:val="22"/>
                <w:lang w:eastAsia="en-GB"/>
              </w:rPr>
              <w:t xml:space="preserve">Shallow drilling or </w:t>
            </w:r>
            <w:r w:rsidR="0095379E" w:rsidRPr="00031933">
              <w:rPr>
                <w:noProof/>
                <w:sz w:val="22"/>
                <w:szCs w:val="22"/>
                <w:lang w:eastAsia="en-GB"/>
              </w:rPr>
              <w:t>augering</w:t>
            </w:r>
          </w:p>
        </w:tc>
      </w:tr>
      <w:tr w:rsidR="0095379E" w:rsidRPr="00031933" w14:paraId="7FE522B8" w14:textId="77777777" w:rsidTr="00C47B04">
        <w:tc>
          <w:tcPr>
            <w:tcW w:w="8882" w:type="dxa"/>
          </w:tcPr>
          <w:p w14:paraId="54B0060E" w14:textId="77777777" w:rsidR="0095379E" w:rsidRPr="00031933" w:rsidRDefault="0095379E" w:rsidP="00C47B04">
            <w:pPr>
              <w:ind w:left="720"/>
              <w:rPr>
                <w:noProof/>
                <w:sz w:val="22"/>
                <w:szCs w:val="22"/>
                <w:lang w:eastAsia="en-GB"/>
              </w:rPr>
            </w:pPr>
            <w:r w:rsidRPr="00031933">
              <w:rPr>
                <w:noProof/>
                <w:sz w:val="22"/>
                <w:szCs w:val="22"/>
                <w:lang w:eastAsia="en-GB"/>
              </w:rPr>
              <w:t>Diamond drilling</w:t>
            </w:r>
          </w:p>
        </w:tc>
      </w:tr>
      <w:tr w:rsidR="0095379E" w:rsidRPr="00031933" w14:paraId="72774D7B" w14:textId="77777777" w:rsidTr="00C47B04">
        <w:tc>
          <w:tcPr>
            <w:tcW w:w="8882" w:type="dxa"/>
          </w:tcPr>
          <w:p w14:paraId="1471F2AB" w14:textId="77777777" w:rsidR="0095379E" w:rsidRPr="00031933" w:rsidRDefault="0095379E" w:rsidP="00C47B04">
            <w:pPr>
              <w:ind w:left="720"/>
              <w:rPr>
                <w:noProof/>
                <w:sz w:val="22"/>
                <w:szCs w:val="22"/>
                <w:lang w:eastAsia="en-GB"/>
              </w:rPr>
            </w:pPr>
            <w:r w:rsidRPr="00031933">
              <w:rPr>
                <w:noProof/>
                <w:sz w:val="22"/>
                <w:szCs w:val="22"/>
                <w:lang w:eastAsia="en-GB"/>
              </w:rPr>
              <w:t>Petrographic studies and ore mineralogy</w:t>
            </w:r>
          </w:p>
        </w:tc>
      </w:tr>
      <w:tr w:rsidR="0095379E" w:rsidRPr="00031933" w14:paraId="02648FFA" w14:textId="77777777" w:rsidTr="00C47B04">
        <w:tc>
          <w:tcPr>
            <w:tcW w:w="8882" w:type="dxa"/>
          </w:tcPr>
          <w:p w14:paraId="65E44CD6" w14:textId="77777777" w:rsidR="0095379E" w:rsidRPr="00031933" w:rsidRDefault="0095379E" w:rsidP="00C47B04">
            <w:pPr>
              <w:ind w:left="720"/>
              <w:rPr>
                <w:noProof/>
                <w:sz w:val="22"/>
                <w:szCs w:val="22"/>
                <w:lang w:eastAsia="en-GB"/>
              </w:rPr>
            </w:pPr>
            <w:r w:rsidRPr="00031933">
              <w:rPr>
                <w:noProof/>
                <w:sz w:val="22"/>
                <w:szCs w:val="22"/>
                <w:lang w:eastAsia="en-GB"/>
              </w:rPr>
              <w:t>(NB: Each of the above should include a summary of mineralogical testing and geochemical analysis. The full data with locational information should be provided in appendices)</w:t>
            </w:r>
          </w:p>
        </w:tc>
      </w:tr>
      <w:tr w:rsidR="0095379E" w:rsidRPr="00031933" w14:paraId="3ED5559E" w14:textId="77777777" w:rsidTr="00C47B04">
        <w:tc>
          <w:tcPr>
            <w:tcW w:w="8882" w:type="dxa"/>
          </w:tcPr>
          <w:p w14:paraId="66F42250" w14:textId="77777777" w:rsidR="0095379E" w:rsidRPr="00031933" w:rsidRDefault="0095379E" w:rsidP="00C47B04">
            <w:pPr>
              <w:ind w:left="720"/>
              <w:rPr>
                <w:noProof/>
                <w:sz w:val="22"/>
                <w:szCs w:val="22"/>
                <w:lang w:eastAsia="en-GB"/>
              </w:rPr>
            </w:pPr>
            <w:r w:rsidRPr="00031933">
              <w:rPr>
                <w:noProof/>
                <w:sz w:val="22"/>
                <w:szCs w:val="22"/>
                <w:lang w:eastAsia="en-GB"/>
              </w:rPr>
              <w:t>Down-hole geophysical logs</w:t>
            </w:r>
          </w:p>
        </w:tc>
      </w:tr>
      <w:tr w:rsidR="0095379E" w:rsidRPr="00031933" w14:paraId="25E4A3F8" w14:textId="77777777" w:rsidTr="00C47B04">
        <w:tc>
          <w:tcPr>
            <w:tcW w:w="8882" w:type="dxa"/>
          </w:tcPr>
          <w:p w14:paraId="1942773A" w14:textId="77777777" w:rsidR="0095379E" w:rsidRPr="00031933" w:rsidRDefault="0095379E" w:rsidP="00C47B04">
            <w:pPr>
              <w:ind w:left="720"/>
              <w:rPr>
                <w:noProof/>
                <w:sz w:val="22"/>
                <w:szCs w:val="22"/>
                <w:lang w:eastAsia="en-GB"/>
              </w:rPr>
            </w:pPr>
            <w:r w:rsidRPr="00031933">
              <w:rPr>
                <w:noProof/>
                <w:sz w:val="22"/>
                <w:szCs w:val="22"/>
                <w:lang w:eastAsia="en-GB"/>
              </w:rPr>
              <w:t>Surface and subsurface geological mapping (maps at original scale to be included)</w:t>
            </w:r>
          </w:p>
        </w:tc>
      </w:tr>
      <w:tr w:rsidR="0095379E" w:rsidRPr="00031933" w14:paraId="0FCE9559" w14:textId="77777777" w:rsidTr="00C47B04">
        <w:tc>
          <w:tcPr>
            <w:tcW w:w="8882" w:type="dxa"/>
          </w:tcPr>
          <w:p w14:paraId="4F7327E6" w14:textId="77777777" w:rsidR="0095379E" w:rsidRPr="00031933" w:rsidRDefault="0095379E" w:rsidP="00C47B04">
            <w:pPr>
              <w:ind w:left="720"/>
              <w:rPr>
                <w:noProof/>
                <w:sz w:val="22"/>
                <w:szCs w:val="22"/>
                <w:lang w:eastAsia="en-GB"/>
              </w:rPr>
            </w:pPr>
            <w:r w:rsidRPr="00031933">
              <w:rPr>
                <w:noProof/>
                <w:sz w:val="22"/>
                <w:szCs w:val="22"/>
                <w:lang w:eastAsia="en-GB"/>
              </w:rPr>
              <w:t>Geological modelling</w:t>
            </w:r>
          </w:p>
        </w:tc>
      </w:tr>
      <w:tr w:rsidR="0095379E" w:rsidRPr="00031933" w14:paraId="6ABD86C3" w14:textId="77777777" w:rsidTr="00C47B04">
        <w:tc>
          <w:tcPr>
            <w:tcW w:w="8882" w:type="dxa"/>
          </w:tcPr>
          <w:p w14:paraId="0344354D" w14:textId="77777777" w:rsidR="0095379E" w:rsidRPr="00031933" w:rsidRDefault="0095379E" w:rsidP="00C47B04">
            <w:pPr>
              <w:ind w:left="720"/>
              <w:rPr>
                <w:noProof/>
                <w:sz w:val="22"/>
                <w:szCs w:val="22"/>
                <w:lang w:eastAsia="en-GB"/>
              </w:rPr>
            </w:pPr>
            <w:r w:rsidRPr="00031933">
              <w:rPr>
                <w:noProof/>
                <w:sz w:val="22"/>
                <w:szCs w:val="22"/>
                <w:lang w:eastAsia="en-GB"/>
              </w:rPr>
              <w:t>Preliminary economic evaluation</w:t>
            </w:r>
          </w:p>
        </w:tc>
      </w:tr>
      <w:tr w:rsidR="0095379E" w:rsidRPr="00031933" w14:paraId="724CBD08" w14:textId="77777777" w:rsidTr="00C47B04">
        <w:tc>
          <w:tcPr>
            <w:tcW w:w="8882" w:type="dxa"/>
          </w:tcPr>
          <w:p w14:paraId="58086280" w14:textId="77777777" w:rsidR="0095379E" w:rsidRDefault="0095379E" w:rsidP="00C47B04">
            <w:pPr>
              <w:ind w:left="720"/>
              <w:rPr>
                <w:noProof/>
                <w:sz w:val="22"/>
                <w:szCs w:val="22"/>
                <w:lang w:eastAsia="en-GB"/>
              </w:rPr>
            </w:pPr>
            <w:r w:rsidRPr="00031933">
              <w:rPr>
                <w:noProof/>
                <w:sz w:val="22"/>
                <w:szCs w:val="22"/>
                <w:lang w:eastAsia="en-GB"/>
              </w:rPr>
              <w:t>Synopsis and conclusions, and outline of next stages</w:t>
            </w:r>
          </w:p>
          <w:p w14:paraId="03E7E51A" w14:textId="44890818" w:rsidR="00332A73" w:rsidRPr="00031933" w:rsidRDefault="00332A73" w:rsidP="00C47B04">
            <w:pPr>
              <w:ind w:left="720"/>
              <w:rPr>
                <w:noProof/>
                <w:sz w:val="22"/>
                <w:szCs w:val="22"/>
                <w:lang w:eastAsia="en-GB"/>
              </w:rPr>
            </w:pPr>
          </w:p>
        </w:tc>
      </w:tr>
      <w:tr w:rsidR="0095379E" w:rsidRPr="00031933" w14:paraId="70F72E20" w14:textId="77777777" w:rsidTr="00C47B04">
        <w:tc>
          <w:tcPr>
            <w:tcW w:w="8882" w:type="dxa"/>
          </w:tcPr>
          <w:p w14:paraId="04FCCAA7" w14:textId="77777777" w:rsidR="0095379E" w:rsidRPr="00031933" w:rsidRDefault="00F34C53" w:rsidP="0095379E">
            <w:pPr>
              <w:pStyle w:val="ListParagraph"/>
              <w:numPr>
                <w:ilvl w:val="0"/>
                <w:numId w:val="20"/>
              </w:numPr>
              <w:spacing w:line="276" w:lineRule="auto"/>
              <w:rPr>
                <w:noProof/>
                <w:sz w:val="22"/>
                <w:szCs w:val="22"/>
                <w:lang w:eastAsia="en-GB"/>
              </w:rPr>
            </w:pPr>
            <w:r w:rsidRPr="00031933">
              <w:rPr>
                <w:noProof/>
                <w:sz w:val="22"/>
                <w:szCs w:val="22"/>
                <w:u w:val="single"/>
                <w:lang w:eastAsia="en-GB"/>
              </w:rPr>
              <w:lastRenderedPageBreak/>
              <w:t xml:space="preserve">Summary and </w:t>
            </w:r>
            <w:r w:rsidR="0095379E" w:rsidRPr="00031933">
              <w:rPr>
                <w:noProof/>
                <w:sz w:val="22"/>
                <w:szCs w:val="22"/>
                <w:u w:val="single"/>
                <w:lang w:eastAsia="en-GB"/>
              </w:rPr>
              <w:t>conclusions</w:t>
            </w:r>
            <w:r w:rsidR="0095379E" w:rsidRPr="00031933">
              <w:rPr>
                <w:noProof/>
                <w:sz w:val="22"/>
                <w:szCs w:val="22"/>
                <w:lang w:eastAsia="en-GB"/>
              </w:rPr>
              <w:t>.</w:t>
            </w:r>
          </w:p>
        </w:tc>
      </w:tr>
      <w:tr w:rsidR="0095379E" w:rsidRPr="00031933" w14:paraId="123F3CD6" w14:textId="77777777" w:rsidTr="00C47B04">
        <w:tc>
          <w:tcPr>
            <w:tcW w:w="8882" w:type="dxa"/>
          </w:tcPr>
          <w:p w14:paraId="55B16A13" w14:textId="77777777" w:rsidR="0095379E" w:rsidRPr="00031933" w:rsidRDefault="0095379E" w:rsidP="00E641DE">
            <w:pPr>
              <w:rPr>
                <w:noProof/>
                <w:sz w:val="22"/>
                <w:szCs w:val="22"/>
                <w:lang w:eastAsia="en-GB"/>
              </w:rPr>
            </w:pPr>
          </w:p>
        </w:tc>
      </w:tr>
      <w:tr w:rsidR="0095379E" w:rsidRPr="00031933" w14:paraId="68DBE83E" w14:textId="77777777" w:rsidTr="00C47B04">
        <w:tc>
          <w:tcPr>
            <w:tcW w:w="8882" w:type="dxa"/>
          </w:tcPr>
          <w:p w14:paraId="1F0DA0BB" w14:textId="38F79C20" w:rsidR="0095379E" w:rsidRPr="00031933" w:rsidRDefault="0095379E" w:rsidP="00C47B04">
            <w:pPr>
              <w:jc w:val="both"/>
              <w:rPr>
                <w:noProof/>
                <w:sz w:val="22"/>
                <w:szCs w:val="22"/>
                <w:lang w:eastAsia="en-GB"/>
              </w:rPr>
            </w:pPr>
            <w:r w:rsidRPr="00031933">
              <w:rPr>
                <w:b/>
                <w:noProof/>
                <w:sz w:val="22"/>
                <w:szCs w:val="22"/>
                <w:lang w:eastAsia="en-GB"/>
              </w:rPr>
              <w:t>Appendices</w:t>
            </w:r>
            <w:r w:rsidRPr="00031933">
              <w:rPr>
                <w:noProof/>
                <w:sz w:val="22"/>
                <w:szCs w:val="22"/>
                <w:lang w:eastAsia="en-GB"/>
              </w:rPr>
              <w:t>(Also refer to information provided for Annual reports)</w:t>
            </w:r>
          </w:p>
        </w:tc>
      </w:tr>
      <w:tr w:rsidR="0095379E" w:rsidRPr="00031933" w14:paraId="06C1ABAC" w14:textId="77777777" w:rsidTr="00C47B04">
        <w:tc>
          <w:tcPr>
            <w:tcW w:w="8882" w:type="dxa"/>
          </w:tcPr>
          <w:p w14:paraId="57698935" w14:textId="77777777" w:rsidR="0095379E" w:rsidRPr="00031933" w:rsidRDefault="0095379E" w:rsidP="00C47B04">
            <w:pPr>
              <w:jc w:val="both"/>
              <w:rPr>
                <w:noProof/>
                <w:sz w:val="22"/>
                <w:szCs w:val="22"/>
                <w:lang w:eastAsia="en-GB"/>
              </w:rPr>
            </w:pPr>
            <w:r w:rsidRPr="00031933">
              <w:rPr>
                <w:noProof/>
                <w:sz w:val="22"/>
                <w:szCs w:val="22"/>
                <w:lang w:eastAsia="en-GB"/>
              </w:rPr>
              <w:t>Appendices should reproduce original information and data for the surrendered ground, extracted from past annual reports:  e.g. geochemical stream sediment, soil and rock samples; drilling logs (qualitative, miner</w:t>
            </w:r>
            <w:r w:rsidR="00F34C53" w:rsidRPr="00031933">
              <w:rPr>
                <w:noProof/>
                <w:sz w:val="22"/>
                <w:szCs w:val="22"/>
                <w:lang w:eastAsia="en-GB"/>
              </w:rPr>
              <w:t xml:space="preserve">alogical, grade, </w:t>
            </w:r>
            <w:r w:rsidR="00FB7565" w:rsidRPr="00031933">
              <w:rPr>
                <w:noProof/>
                <w:sz w:val="22"/>
                <w:szCs w:val="22"/>
                <w:lang w:eastAsia="en-GB"/>
              </w:rPr>
              <w:t>geophysical)</w:t>
            </w:r>
            <w:r w:rsidRPr="00031933">
              <w:rPr>
                <w:noProof/>
                <w:sz w:val="22"/>
                <w:szCs w:val="22"/>
                <w:lang w:eastAsia="en-GB"/>
              </w:rPr>
              <w:t>; and geophysical datasets. The information would normally be presented in tabular form as printouts of the data to be supplied in digital format.</w:t>
            </w:r>
          </w:p>
        </w:tc>
      </w:tr>
      <w:tr w:rsidR="0095379E" w:rsidRPr="00031933" w14:paraId="0A509F7C" w14:textId="77777777" w:rsidTr="00C47B04">
        <w:tc>
          <w:tcPr>
            <w:tcW w:w="8882" w:type="dxa"/>
          </w:tcPr>
          <w:p w14:paraId="4EE38ACC" w14:textId="77777777" w:rsidR="0095379E" w:rsidRPr="00031933" w:rsidRDefault="0095379E" w:rsidP="00C47B04">
            <w:pPr>
              <w:jc w:val="both"/>
              <w:rPr>
                <w:noProof/>
                <w:sz w:val="22"/>
                <w:szCs w:val="22"/>
                <w:lang w:eastAsia="en-GB"/>
              </w:rPr>
            </w:pPr>
            <w:r w:rsidRPr="00031933">
              <w:rPr>
                <w:noProof/>
                <w:sz w:val="22"/>
                <w:szCs w:val="22"/>
                <w:lang w:eastAsia="en-GB"/>
              </w:rPr>
              <w:t>Copies of earlier-submitted (or extracts thereof) maps, plans, sections, logs, and locational information at original scales.</w:t>
            </w:r>
          </w:p>
        </w:tc>
      </w:tr>
      <w:tr w:rsidR="0095379E" w:rsidRPr="00031933" w14:paraId="5B8A3215" w14:textId="77777777" w:rsidTr="00C47B04">
        <w:tc>
          <w:tcPr>
            <w:tcW w:w="8882" w:type="dxa"/>
          </w:tcPr>
          <w:p w14:paraId="520316B0" w14:textId="77777777" w:rsidR="0095379E" w:rsidRPr="00031933" w:rsidRDefault="0095379E" w:rsidP="00C47B04">
            <w:pPr>
              <w:jc w:val="both"/>
              <w:rPr>
                <w:noProof/>
                <w:sz w:val="22"/>
                <w:szCs w:val="22"/>
                <w:lang w:eastAsia="en-GB"/>
              </w:rPr>
            </w:pPr>
            <w:r w:rsidRPr="00031933">
              <w:rPr>
                <w:noProof/>
                <w:sz w:val="22"/>
                <w:szCs w:val="22"/>
                <w:lang w:eastAsia="en-GB"/>
              </w:rPr>
              <w:t>List of all digital data provided including details of data formats.</w:t>
            </w:r>
          </w:p>
        </w:tc>
      </w:tr>
      <w:tr w:rsidR="0095379E" w:rsidRPr="00031933" w14:paraId="0419D36F" w14:textId="77777777" w:rsidTr="00C47B04">
        <w:tc>
          <w:tcPr>
            <w:tcW w:w="8882" w:type="dxa"/>
          </w:tcPr>
          <w:p w14:paraId="5FB028CB" w14:textId="77777777" w:rsidR="0095379E" w:rsidRPr="00031933" w:rsidRDefault="0095379E" w:rsidP="00C47B04">
            <w:pPr>
              <w:rPr>
                <w:b/>
                <w:noProof/>
                <w:sz w:val="22"/>
                <w:szCs w:val="22"/>
                <w:lang w:eastAsia="en-GB"/>
              </w:rPr>
            </w:pPr>
          </w:p>
        </w:tc>
      </w:tr>
      <w:tr w:rsidR="0095379E" w:rsidRPr="00031933" w14:paraId="053CF91F" w14:textId="77777777" w:rsidTr="00C47B04">
        <w:tc>
          <w:tcPr>
            <w:tcW w:w="8882" w:type="dxa"/>
          </w:tcPr>
          <w:p w14:paraId="6DD0FB13" w14:textId="77777777" w:rsidR="0095379E" w:rsidRPr="00031933" w:rsidRDefault="0095379E" w:rsidP="00C47B04">
            <w:pPr>
              <w:rPr>
                <w:b/>
                <w:noProof/>
                <w:sz w:val="22"/>
                <w:szCs w:val="22"/>
                <w:lang w:eastAsia="en-GB"/>
              </w:rPr>
            </w:pPr>
            <w:r w:rsidRPr="00031933">
              <w:rPr>
                <w:b/>
                <w:noProof/>
                <w:sz w:val="22"/>
                <w:szCs w:val="22"/>
                <w:lang w:eastAsia="en-GB"/>
              </w:rPr>
              <w:t>References</w:t>
            </w:r>
          </w:p>
        </w:tc>
      </w:tr>
    </w:tbl>
    <w:p w14:paraId="0F2DDF6D" w14:textId="77777777" w:rsidR="0095379E" w:rsidRPr="00031933" w:rsidRDefault="0095379E" w:rsidP="0095379E">
      <w:pPr>
        <w:rPr>
          <w:noProof/>
          <w:lang w:eastAsia="en-GB"/>
        </w:rPr>
      </w:pPr>
      <w:r w:rsidRPr="00031933">
        <w:rPr>
          <w:noProof/>
          <w:lang w:eastAsia="en-GB"/>
        </w:rPr>
        <w:br w:type="page"/>
      </w:r>
    </w:p>
    <w:p w14:paraId="6DE0FECF" w14:textId="74AC3A15" w:rsidR="0095379E" w:rsidRPr="00806DA6" w:rsidRDefault="00F50B14" w:rsidP="0095379E">
      <w:pPr>
        <w:pStyle w:val="Heading1"/>
        <w:rPr>
          <w:rFonts w:ascii="Times New Roman" w:hAnsi="Times New Roman"/>
          <w:noProof/>
          <w:color w:val="auto"/>
          <w:sz w:val="24"/>
          <w:szCs w:val="24"/>
          <w:u w:val="single"/>
          <w:lang w:eastAsia="en-GB"/>
        </w:rPr>
      </w:pPr>
      <w:bookmarkStart w:id="1" w:name="_Toc216590299"/>
      <w:bookmarkStart w:id="2" w:name="_Toc216590644"/>
      <w:bookmarkStart w:id="3" w:name="_Toc216598674"/>
      <w:bookmarkStart w:id="4" w:name="_Toc216616198"/>
      <w:bookmarkStart w:id="5" w:name="_Toc216616772"/>
      <w:bookmarkStart w:id="6" w:name="_Toc234892950"/>
      <w:r w:rsidRPr="00806DA6">
        <w:rPr>
          <w:rFonts w:ascii="Times New Roman" w:hAnsi="Times New Roman"/>
          <w:noProof/>
          <w:color w:val="auto"/>
          <w:sz w:val="24"/>
          <w:szCs w:val="24"/>
          <w:u w:val="single"/>
          <w:lang w:eastAsia="en-GB"/>
        </w:rPr>
        <w:lastRenderedPageBreak/>
        <w:t xml:space="preserve">Schedule </w:t>
      </w:r>
      <w:r w:rsidR="00A04070">
        <w:rPr>
          <w:rFonts w:ascii="Times New Roman" w:hAnsi="Times New Roman"/>
          <w:noProof/>
          <w:color w:val="auto"/>
          <w:sz w:val="24"/>
          <w:szCs w:val="24"/>
          <w:u w:val="single"/>
          <w:lang w:eastAsia="en-GB"/>
        </w:rPr>
        <w:t>E</w:t>
      </w:r>
      <w:r w:rsidR="00806DA6" w:rsidRPr="00806DA6">
        <w:rPr>
          <w:rFonts w:ascii="Times New Roman" w:hAnsi="Times New Roman"/>
          <w:noProof/>
          <w:color w:val="auto"/>
          <w:sz w:val="24"/>
          <w:szCs w:val="24"/>
          <w:u w:val="single"/>
          <w:lang w:eastAsia="en-GB"/>
        </w:rPr>
        <w:t>:</w:t>
      </w:r>
      <w:r w:rsidRPr="00806DA6">
        <w:rPr>
          <w:rFonts w:ascii="Times New Roman" w:hAnsi="Times New Roman"/>
          <w:noProof/>
          <w:color w:val="auto"/>
          <w:sz w:val="24"/>
          <w:szCs w:val="24"/>
          <w:u w:val="single"/>
          <w:lang w:eastAsia="en-GB"/>
        </w:rPr>
        <w:t xml:space="preserve"> </w:t>
      </w:r>
      <w:r w:rsidR="0095379E" w:rsidRPr="00806DA6">
        <w:rPr>
          <w:rFonts w:ascii="Times New Roman" w:hAnsi="Times New Roman"/>
          <w:noProof/>
          <w:color w:val="auto"/>
          <w:sz w:val="24"/>
          <w:szCs w:val="24"/>
          <w:u w:val="single"/>
          <w:lang w:eastAsia="en-GB"/>
        </w:rPr>
        <w:t>Checklist for Feasibility Study</w:t>
      </w:r>
      <w:bookmarkEnd w:id="1"/>
      <w:bookmarkEnd w:id="2"/>
      <w:bookmarkEnd w:id="3"/>
      <w:bookmarkEnd w:id="4"/>
      <w:bookmarkEnd w:id="5"/>
      <w:bookmarkEnd w:id="6"/>
    </w:p>
    <w:tbl>
      <w:tblPr>
        <w:tblW w:w="0" w:type="auto"/>
        <w:tblLook w:val="04A0" w:firstRow="1" w:lastRow="0" w:firstColumn="1" w:lastColumn="0" w:noHBand="0" w:noVBand="1"/>
      </w:tblPr>
      <w:tblGrid>
        <w:gridCol w:w="7158"/>
      </w:tblGrid>
      <w:tr w:rsidR="0095379E" w:rsidRPr="00031933" w14:paraId="63EED838" w14:textId="77777777" w:rsidTr="00C47B04">
        <w:tc>
          <w:tcPr>
            <w:tcW w:w="9242" w:type="dxa"/>
          </w:tcPr>
          <w:p w14:paraId="24181290" w14:textId="77777777" w:rsidR="0095379E" w:rsidRDefault="0095379E" w:rsidP="00C47B04">
            <w:pPr>
              <w:rPr>
                <w:noProof/>
                <w:sz w:val="22"/>
                <w:szCs w:val="22"/>
                <w:lang w:eastAsia="en-GB"/>
              </w:rPr>
            </w:pPr>
            <w:r w:rsidRPr="00031933">
              <w:rPr>
                <w:noProof/>
                <w:sz w:val="22"/>
                <w:szCs w:val="22"/>
                <w:u w:val="single"/>
                <w:lang w:eastAsia="en-GB"/>
              </w:rPr>
              <w:t>NOTE</w:t>
            </w:r>
            <w:r w:rsidRPr="00031933">
              <w:rPr>
                <w:noProof/>
                <w:sz w:val="22"/>
                <w:szCs w:val="22"/>
                <w:lang w:eastAsia="en-GB"/>
              </w:rPr>
              <w:t>: It is likely that the feasibility study will comprise a number of separate reports. In this case, the holder should provide a Summary Report drawing together the results and listing the separate volumes.</w:t>
            </w:r>
          </w:p>
          <w:p w14:paraId="6B9C3D76" w14:textId="54B7A3E9" w:rsidR="00332A73" w:rsidRPr="00031933" w:rsidRDefault="00332A73" w:rsidP="00C47B04">
            <w:pPr>
              <w:rPr>
                <w:noProof/>
                <w:sz w:val="22"/>
                <w:szCs w:val="22"/>
                <w:lang w:eastAsia="en-GB"/>
              </w:rPr>
            </w:pPr>
          </w:p>
        </w:tc>
      </w:tr>
      <w:tr w:rsidR="0095379E" w:rsidRPr="00031933" w14:paraId="0DDF30A9" w14:textId="77777777" w:rsidTr="00C47B04">
        <w:tc>
          <w:tcPr>
            <w:tcW w:w="9242" w:type="dxa"/>
          </w:tcPr>
          <w:p w14:paraId="5CE9BC07" w14:textId="0BF24FCC" w:rsidR="0095379E" w:rsidRPr="00031933" w:rsidRDefault="0095379E" w:rsidP="00C47B04">
            <w:pPr>
              <w:jc w:val="both"/>
              <w:rPr>
                <w:noProof/>
                <w:sz w:val="22"/>
                <w:szCs w:val="22"/>
                <w:lang w:eastAsia="en-GB"/>
              </w:rPr>
            </w:pPr>
            <w:r w:rsidRPr="00031933">
              <w:rPr>
                <w:noProof/>
                <w:sz w:val="22"/>
                <w:szCs w:val="22"/>
                <w:u w:val="single"/>
                <w:lang w:eastAsia="en-GB"/>
              </w:rPr>
              <w:t>Title, date and authors</w:t>
            </w:r>
            <w:r w:rsidR="00FB7565" w:rsidRPr="00031933">
              <w:rPr>
                <w:noProof/>
                <w:sz w:val="22"/>
                <w:szCs w:val="22"/>
                <w:lang w:eastAsia="en-GB"/>
              </w:rPr>
              <w:t xml:space="preserve">: The report cover  </w:t>
            </w:r>
            <w:r w:rsidRPr="00031933">
              <w:rPr>
                <w:noProof/>
                <w:sz w:val="22"/>
                <w:szCs w:val="22"/>
                <w:lang w:eastAsia="en-GB"/>
              </w:rPr>
              <w:t>or inner page should include a suitable title and other information i</w:t>
            </w:r>
            <w:r w:rsidR="00F34C53" w:rsidRPr="00031933">
              <w:rPr>
                <w:noProof/>
                <w:sz w:val="22"/>
                <w:szCs w:val="22"/>
                <w:lang w:eastAsia="en-GB"/>
              </w:rPr>
              <w:t xml:space="preserve">ncluding: area name; </w:t>
            </w:r>
            <w:r w:rsidR="0005678B">
              <w:rPr>
                <w:noProof/>
                <w:sz w:val="22"/>
                <w:szCs w:val="22"/>
                <w:lang w:eastAsia="en-GB"/>
              </w:rPr>
              <w:t>region</w:t>
            </w:r>
            <w:r w:rsidRPr="00031933">
              <w:rPr>
                <w:noProof/>
                <w:sz w:val="22"/>
                <w:szCs w:val="22"/>
                <w:lang w:eastAsia="en-GB"/>
              </w:rPr>
              <w:t xml:space="preserve"> </w:t>
            </w:r>
            <w:r w:rsidR="00711820">
              <w:rPr>
                <w:noProof/>
                <w:sz w:val="22"/>
                <w:szCs w:val="22"/>
                <w:lang w:eastAsia="en-GB"/>
              </w:rPr>
              <w:t xml:space="preserve">and district </w:t>
            </w:r>
            <w:r w:rsidRPr="00031933">
              <w:rPr>
                <w:noProof/>
                <w:sz w:val="22"/>
                <w:szCs w:val="22"/>
                <w:lang w:eastAsia="en-GB"/>
              </w:rPr>
              <w:t>in which licence</w:t>
            </w:r>
            <w:r w:rsidR="00FB7565" w:rsidRPr="00031933">
              <w:rPr>
                <w:noProof/>
                <w:sz w:val="22"/>
                <w:szCs w:val="22"/>
                <w:lang w:eastAsia="en-GB"/>
              </w:rPr>
              <w:t xml:space="preserve"> </w:t>
            </w:r>
            <w:r w:rsidR="000A302A" w:rsidRPr="00031933">
              <w:rPr>
                <w:noProof/>
                <w:sz w:val="22"/>
                <w:szCs w:val="22"/>
                <w:lang w:eastAsia="en-GB"/>
              </w:rPr>
              <w:t>or</w:t>
            </w:r>
            <w:r w:rsidR="00FB7565" w:rsidRPr="00031933">
              <w:rPr>
                <w:noProof/>
                <w:sz w:val="22"/>
                <w:szCs w:val="22"/>
                <w:lang w:eastAsia="en-GB"/>
              </w:rPr>
              <w:t xml:space="preserve"> </w:t>
            </w:r>
            <w:r w:rsidRPr="00031933">
              <w:rPr>
                <w:noProof/>
                <w:sz w:val="22"/>
                <w:szCs w:val="22"/>
                <w:lang w:eastAsia="en-GB"/>
              </w:rPr>
              <w:t>permit located; licence number; name of licence holder; name of operator(s) (if different to h</w:t>
            </w:r>
            <w:r w:rsidR="00F34C53" w:rsidRPr="00031933">
              <w:rPr>
                <w:noProof/>
                <w:sz w:val="22"/>
                <w:szCs w:val="22"/>
                <w:lang w:eastAsia="en-GB"/>
              </w:rPr>
              <w:t>older); report type; author</w:t>
            </w:r>
            <w:r w:rsidRPr="00031933">
              <w:rPr>
                <w:noProof/>
                <w:sz w:val="22"/>
                <w:szCs w:val="22"/>
                <w:lang w:eastAsia="en-GB"/>
              </w:rPr>
              <w:t xml:space="preserve"> and contributors; and date of report. It may be also helpful to add a company report reference number.</w:t>
            </w:r>
          </w:p>
        </w:tc>
      </w:tr>
      <w:tr w:rsidR="0095379E" w:rsidRPr="00031933" w14:paraId="1B0FF256" w14:textId="77777777" w:rsidTr="00C47B04">
        <w:tc>
          <w:tcPr>
            <w:tcW w:w="9242" w:type="dxa"/>
          </w:tcPr>
          <w:p w14:paraId="465A8E3F" w14:textId="77777777" w:rsidR="0095379E" w:rsidRPr="00031933" w:rsidRDefault="0095379E" w:rsidP="00C47B04">
            <w:pPr>
              <w:rPr>
                <w:noProof/>
                <w:sz w:val="22"/>
                <w:szCs w:val="22"/>
                <w:lang w:eastAsia="en-GB"/>
              </w:rPr>
            </w:pPr>
            <w:r w:rsidRPr="00031933">
              <w:rPr>
                <w:noProof/>
                <w:sz w:val="22"/>
                <w:szCs w:val="22"/>
                <w:lang w:eastAsia="en-GB"/>
              </w:rPr>
              <w:t>Position, name and signature of lead author</w:t>
            </w:r>
          </w:p>
        </w:tc>
      </w:tr>
      <w:tr w:rsidR="0095379E" w:rsidRPr="00031933" w14:paraId="559E8538" w14:textId="77777777" w:rsidTr="00C47B04">
        <w:tc>
          <w:tcPr>
            <w:tcW w:w="9242" w:type="dxa"/>
          </w:tcPr>
          <w:p w14:paraId="7950C14B" w14:textId="77777777" w:rsidR="009402DA" w:rsidRDefault="009402DA" w:rsidP="00C47B04">
            <w:pPr>
              <w:rPr>
                <w:noProof/>
                <w:sz w:val="22"/>
                <w:szCs w:val="22"/>
                <w:lang w:eastAsia="en-GB"/>
              </w:rPr>
            </w:pPr>
          </w:p>
          <w:p w14:paraId="4DD092DA" w14:textId="2B7D19BA" w:rsidR="0095379E" w:rsidRPr="00031933" w:rsidRDefault="0095379E" w:rsidP="00C47B04">
            <w:pPr>
              <w:rPr>
                <w:noProof/>
                <w:sz w:val="22"/>
                <w:szCs w:val="22"/>
                <w:lang w:eastAsia="en-GB"/>
              </w:rPr>
            </w:pPr>
            <w:r w:rsidRPr="00031933">
              <w:rPr>
                <w:noProof/>
                <w:sz w:val="22"/>
                <w:szCs w:val="22"/>
                <w:lang w:eastAsia="en-GB"/>
              </w:rPr>
              <w:t>Contents</w:t>
            </w:r>
          </w:p>
        </w:tc>
      </w:tr>
      <w:tr w:rsidR="0095379E" w:rsidRPr="00031933" w14:paraId="159B5044" w14:textId="77777777" w:rsidTr="00C47B04">
        <w:tc>
          <w:tcPr>
            <w:tcW w:w="9242" w:type="dxa"/>
          </w:tcPr>
          <w:p w14:paraId="3D698EE2" w14:textId="77777777" w:rsidR="0095379E" w:rsidRPr="00031933" w:rsidRDefault="0095379E" w:rsidP="00C47B04">
            <w:pPr>
              <w:rPr>
                <w:noProof/>
                <w:sz w:val="22"/>
                <w:szCs w:val="22"/>
                <w:lang w:eastAsia="en-GB"/>
              </w:rPr>
            </w:pPr>
            <w:r w:rsidRPr="00031933">
              <w:rPr>
                <w:noProof/>
                <w:sz w:val="22"/>
                <w:szCs w:val="22"/>
                <w:lang w:eastAsia="en-GB"/>
              </w:rPr>
              <w:t>Executive summary</w:t>
            </w:r>
          </w:p>
        </w:tc>
      </w:tr>
      <w:tr w:rsidR="0095379E" w:rsidRPr="00031933" w14:paraId="2BA57EB5" w14:textId="77777777" w:rsidTr="00C47B04">
        <w:tc>
          <w:tcPr>
            <w:tcW w:w="9242" w:type="dxa"/>
          </w:tcPr>
          <w:p w14:paraId="69DEBF86" w14:textId="77777777" w:rsidR="009402DA" w:rsidRDefault="009402DA" w:rsidP="00C47B04">
            <w:pPr>
              <w:rPr>
                <w:noProof/>
                <w:sz w:val="22"/>
                <w:szCs w:val="22"/>
                <w:lang w:eastAsia="en-GB"/>
              </w:rPr>
            </w:pPr>
          </w:p>
          <w:p w14:paraId="02630438" w14:textId="4A8CEDE3" w:rsidR="0095379E" w:rsidRPr="00031933" w:rsidRDefault="0095379E" w:rsidP="00C47B04">
            <w:pPr>
              <w:rPr>
                <w:noProof/>
                <w:sz w:val="22"/>
                <w:szCs w:val="22"/>
                <w:lang w:eastAsia="en-GB"/>
              </w:rPr>
            </w:pPr>
            <w:r w:rsidRPr="00031933">
              <w:rPr>
                <w:noProof/>
                <w:sz w:val="22"/>
                <w:szCs w:val="22"/>
                <w:lang w:eastAsia="en-GB"/>
              </w:rPr>
              <w:t xml:space="preserve">Background </w:t>
            </w:r>
          </w:p>
        </w:tc>
      </w:tr>
      <w:tr w:rsidR="0095379E" w:rsidRPr="00031933" w14:paraId="5C9512E4" w14:textId="77777777" w:rsidTr="00C47B04">
        <w:tc>
          <w:tcPr>
            <w:tcW w:w="9242" w:type="dxa"/>
          </w:tcPr>
          <w:p w14:paraId="06FABF99" w14:textId="77777777" w:rsidR="0095379E" w:rsidRPr="00031933" w:rsidRDefault="0095379E" w:rsidP="00C47B04">
            <w:pPr>
              <w:ind w:left="1440"/>
              <w:rPr>
                <w:noProof/>
                <w:sz w:val="22"/>
                <w:szCs w:val="22"/>
                <w:lang w:eastAsia="en-GB"/>
              </w:rPr>
            </w:pPr>
            <w:r w:rsidRPr="00031933">
              <w:rPr>
                <w:noProof/>
                <w:sz w:val="22"/>
                <w:szCs w:val="22"/>
                <w:lang w:eastAsia="en-GB"/>
              </w:rPr>
              <w:t xml:space="preserve">Mining history of area; land surface holding; access; stakeholders </w:t>
            </w:r>
          </w:p>
        </w:tc>
      </w:tr>
      <w:tr w:rsidR="0095379E" w:rsidRPr="00031933" w14:paraId="277AB601" w14:textId="77777777" w:rsidTr="00C47B04">
        <w:tc>
          <w:tcPr>
            <w:tcW w:w="9242" w:type="dxa"/>
          </w:tcPr>
          <w:p w14:paraId="5E02AB83" w14:textId="77777777" w:rsidR="0095379E" w:rsidRPr="00031933" w:rsidRDefault="0095379E" w:rsidP="00C47B04">
            <w:pPr>
              <w:rPr>
                <w:noProof/>
                <w:sz w:val="22"/>
                <w:szCs w:val="22"/>
                <w:lang w:eastAsia="en-GB"/>
              </w:rPr>
            </w:pPr>
            <w:r w:rsidRPr="00031933">
              <w:rPr>
                <w:noProof/>
                <w:sz w:val="22"/>
                <w:szCs w:val="22"/>
                <w:lang w:eastAsia="en-GB"/>
              </w:rPr>
              <w:t>Geology</w:t>
            </w:r>
          </w:p>
        </w:tc>
      </w:tr>
      <w:tr w:rsidR="0095379E" w:rsidRPr="00031933" w14:paraId="3C653B01" w14:textId="77777777" w:rsidTr="00C47B04">
        <w:tc>
          <w:tcPr>
            <w:tcW w:w="9242" w:type="dxa"/>
          </w:tcPr>
          <w:p w14:paraId="29A5100B" w14:textId="77777777" w:rsidR="0095379E" w:rsidRPr="00031933" w:rsidRDefault="0095379E" w:rsidP="00C47B04">
            <w:pPr>
              <w:ind w:left="1440"/>
              <w:rPr>
                <w:noProof/>
                <w:sz w:val="22"/>
                <w:szCs w:val="22"/>
                <w:lang w:eastAsia="en-GB"/>
              </w:rPr>
            </w:pPr>
            <w:r w:rsidRPr="00031933">
              <w:rPr>
                <w:noProof/>
                <w:sz w:val="22"/>
                <w:szCs w:val="22"/>
                <w:lang w:eastAsia="en-GB"/>
              </w:rPr>
              <w:t>Geological occurrence of mineral deposit; economic mineral(s), ore grade and reserves (proven, estimated and inferred) supported by detailed calculations and assumptions</w:t>
            </w:r>
          </w:p>
        </w:tc>
      </w:tr>
      <w:tr w:rsidR="0095379E" w:rsidRPr="00031933" w14:paraId="0B843C4C" w14:textId="77777777" w:rsidTr="00C47B04">
        <w:tc>
          <w:tcPr>
            <w:tcW w:w="9242" w:type="dxa"/>
          </w:tcPr>
          <w:p w14:paraId="12957A5F" w14:textId="77777777" w:rsidR="0095379E" w:rsidRPr="00031933" w:rsidRDefault="0095379E" w:rsidP="00C47B04">
            <w:pPr>
              <w:rPr>
                <w:noProof/>
                <w:sz w:val="22"/>
                <w:szCs w:val="22"/>
                <w:lang w:eastAsia="en-GB"/>
              </w:rPr>
            </w:pPr>
            <w:r w:rsidRPr="00031933">
              <w:rPr>
                <w:noProof/>
                <w:sz w:val="22"/>
                <w:szCs w:val="22"/>
                <w:lang w:eastAsia="en-GB"/>
              </w:rPr>
              <w:t xml:space="preserve">Mining operations - </w:t>
            </w:r>
            <w:r w:rsidRPr="00031933">
              <w:rPr>
                <w:noProof/>
                <w:sz w:val="22"/>
                <w:szCs w:val="22"/>
                <w:lang w:eastAsia="en-GB"/>
              </w:rPr>
              <w:tab/>
            </w:r>
          </w:p>
        </w:tc>
      </w:tr>
      <w:tr w:rsidR="0095379E" w:rsidRPr="00031933" w14:paraId="753FB5D3" w14:textId="77777777" w:rsidTr="00C47B04">
        <w:tc>
          <w:tcPr>
            <w:tcW w:w="9242" w:type="dxa"/>
          </w:tcPr>
          <w:p w14:paraId="6B09E269" w14:textId="77777777" w:rsidR="0095379E" w:rsidRPr="00031933" w:rsidRDefault="0095379E" w:rsidP="00C47B04">
            <w:pPr>
              <w:ind w:left="1440"/>
              <w:rPr>
                <w:noProof/>
                <w:sz w:val="22"/>
                <w:szCs w:val="22"/>
                <w:lang w:eastAsia="en-GB"/>
              </w:rPr>
            </w:pPr>
            <w:r w:rsidRPr="00031933">
              <w:rPr>
                <w:noProof/>
                <w:sz w:val="22"/>
                <w:szCs w:val="22"/>
                <w:lang w:eastAsia="en-GB"/>
              </w:rPr>
              <w:t xml:space="preserve">Mining methods; mine plan; production planning; mining rate; processing plant and strategy; equipment; water </w:t>
            </w:r>
            <w:r w:rsidR="00F34C53" w:rsidRPr="00031933">
              <w:rPr>
                <w:noProof/>
                <w:sz w:val="22"/>
                <w:szCs w:val="22"/>
                <w:lang w:eastAsia="en-GB"/>
              </w:rPr>
              <w:t>and</w:t>
            </w:r>
            <w:r w:rsidRPr="00031933">
              <w:rPr>
                <w:noProof/>
                <w:sz w:val="22"/>
                <w:szCs w:val="22"/>
                <w:lang w:eastAsia="en-GB"/>
              </w:rPr>
              <w:t xml:space="preserve"> </w:t>
            </w:r>
            <w:r w:rsidR="00F34C53" w:rsidRPr="00031933">
              <w:rPr>
                <w:noProof/>
                <w:sz w:val="22"/>
                <w:szCs w:val="22"/>
                <w:lang w:eastAsia="en-GB"/>
              </w:rPr>
              <w:t>water management; stockpiling</w:t>
            </w:r>
          </w:p>
        </w:tc>
      </w:tr>
      <w:tr w:rsidR="0095379E" w:rsidRPr="00031933" w14:paraId="3C3DE927" w14:textId="77777777" w:rsidTr="00C47B04">
        <w:tc>
          <w:tcPr>
            <w:tcW w:w="9242" w:type="dxa"/>
          </w:tcPr>
          <w:p w14:paraId="282F5E35" w14:textId="77777777" w:rsidR="0095379E" w:rsidRPr="00031933" w:rsidRDefault="0095379E" w:rsidP="00C47B04">
            <w:pPr>
              <w:rPr>
                <w:noProof/>
                <w:sz w:val="22"/>
                <w:szCs w:val="22"/>
                <w:lang w:eastAsia="en-GB"/>
              </w:rPr>
            </w:pPr>
            <w:r w:rsidRPr="00031933">
              <w:rPr>
                <w:noProof/>
                <w:sz w:val="22"/>
                <w:szCs w:val="22"/>
                <w:lang w:eastAsia="en-GB"/>
              </w:rPr>
              <w:t>Mine development</w:t>
            </w:r>
          </w:p>
        </w:tc>
      </w:tr>
      <w:tr w:rsidR="0095379E" w:rsidRPr="00031933" w14:paraId="0D35B850" w14:textId="77777777" w:rsidTr="00C47B04">
        <w:tc>
          <w:tcPr>
            <w:tcW w:w="9242" w:type="dxa"/>
          </w:tcPr>
          <w:p w14:paraId="2E26451A" w14:textId="77777777" w:rsidR="0095379E" w:rsidRPr="00031933" w:rsidRDefault="0095379E" w:rsidP="00C47B04">
            <w:pPr>
              <w:ind w:left="1440"/>
              <w:rPr>
                <w:noProof/>
                <w:sz w:val="22"/>
                <w:szCs w:val="22"/>
                <w:lang w:eastAsia="en-GB"/>
              </w:rPr>
            </w:pPr>
            <w:r w:rsidRPr="00031933">
              <w:rPr>
                <w:noProof/>
                <w:sz w:val="22"/>
                <w:szCs w:val="22"/>
                <w:lang w:eastAsia="en-GB"/>
              </w:rPr>
              <w:t xml:space="preserve">Mine development plans and timetable; construction and earth moving; tailings and tailings storage construction </w:t>
            </w:r>
          </w:p>
        </w:tc>
      </w:tr>
      <w:tr w:rsidR="0095379E" w:rsidRPr="00031933" w14:paraId="6B4D9E2D" w14:textId="77777777" w:rsidTr="00C47B04">
        <w:tc>
          <w:tcPr>
            <w:tcW w:w="9242" w:type="dxa"/>
          </w:tcPr>
          <w:p w14:paraId="60EC7B93" w14:textId="77777777" w:rsidR="0095379E" w:rsidRPr="00031933" w:rsidRDefault="0095379E" w:rsidP="00C47B04">
            <w:pPr>
              <w:rPr>
                <w:noProof/>
                <w:sz w:val="22"/>
                <w:szCs w:val="22"/>
                <w:lang w:eastAsia="en-GB"/>
              </w:rPr>
            </w:pPr>
            <w:r w:rsidRPr="00031933">
              <w:rPr>
                <w:noProof/>
                <w:sz w:val="22"/>
                <w:szCs w:val="22"/>
                <w:lang w:eastAsia="en-GB"/>
              </w:rPr>
              <w:t xml:space="preserve">Ore processing </w:t>
            </w:r>
            <w:r w:rsidR="00F34C53" w:rsidRPr="00031933">
              <w:rPr>
                <w:noProof/>
                <w:sz w:val="22"/>
                <w:szCs w:val="22"/>
                <w:lang w:eastAsia="en-GB"/>
              </w:rPr>
              <w:t>and</w:t>
            </w:r>
            <w:r w:rsidRPr="00031933">
              <w:rPr>
                <w:noProof/>
                <w:sz w:val="22"/>
                <w:szCs w:val="22"/>
                <w:lang w:eastAsia="en-GB"/>
              </w:rPr>
              <w:t xml:space="preserve"> concentration</w:t>
            </w:r>
          </w:p>
        </w:tc>
      </w:tr>
      <w:tr w:rsidR="0095379E" w:rsidRPr="00031933" w14:paraId="4CA38337" w14:textId="77777777" w:rsidTr="00C47B04">
        <w:tc>
          <w:tcPr>
            <w:tcW w:w="9242" w:type="dxa"/>
          </w:tcPr>
          <w:p w14:paraId="1BBA1425" w14:textId="77777777" w:rsidR="0095379E" w:rsidRPr="00031933" w:rsidRDefault="0095379E" w:rsidP="00C47B04">
            <w:pPr>
              <w:ind w:left="1440"/>
              <w:rPr>
                <w:noProof/>
                <w:sz w:val="22"/>
                <w:szCs w:val="22"/>
                <w:lang w:eastAsia="en-GB"/>
              </w:rPr>
            </w:pPr>
            <w:r w:rsidRPr="00031933">
              <w:rPr>
                <w:noProof/>
                <w:sz w:val="22"/>
                <w:szCs w:val="22"/>
                <w:lang w:eastAsia="en-GB"/>
              </w:rPr>
              <w:t>Size; throughput</w:t>
            </w:r>
            <w:r w:rsidR="00FB7565" w:rsidRPr="00031933">
              <w:rPr>
                <w:noProof/>
                <w:sz w:val="22"/>
                <w:szCs w:val="22"/>
                <w:lang w:eastAsia="en-GB"/>
              </w:rPr>
              <w:t xml:space="preserve"> </w:t>
            </w:r>
            <w:r w:rsidR="000A302A" w:rsidRPr="00031933">
              <w:rPr>
                <w:noProof/>
                <w:sz w:val="22"/>
                <w:szCs w:val="22"/>
                <w:lang w:eastAsia="en-GB"/>
              </w:rPr>
              <w:t>or</w:t>
            </w:r>
            <w:r w:rsidR="00FB7565" w:rsidRPr="00031933">
              <w:rPr>
                <w:noProof/>
                <w:sz w:val="22"/>
                <w:szCs w:val="22"/>
                <w:lang w:eastAsia="en-GB"/>
              </w:rPr>
              <w:t xml:space="preserve"> </w:t>
            </w:r>
            <w:r w:rsidRPr="00031933">
              <w:rPr>
                <w:noProof/>
                <w:sz w:val="22"/>
                <w:szCs w:val="22"/>
                <w:lang w:eastAsia="en-GB"/>
              </w:rPr>
              <w:t>capacity; plant design; raw materials consumption (e.g. chemicals);</w:t>
            </w:r>
            <w:r w:rsidR="00F34C53" w:rsidRPr="00031933">
              <w:rPr>
                <w:noProof/>
                <w:sz w:val="22"/>
                <w:szCs w:val="22"/>
                <w:lang w:eastAsia="en-GB"/>
              </w:rPr>
              <w:t xml:space="preserve"> refining; power requirements</w:t>
            </w:r>
          </w:p>
        </w:tc>
      </w:tr>
      <w:tr w:rsidR="0095379E" w:rsidRPr="00031933" w14:paraId="374C7DF3" w14:textId="77777777" w:rsidTr="00C47B04">
        <w:tc>
          <w:tcPr>
            <w:tcW w:w="9242" w:type="dxa"/>
          </w:tcPr>
          <w:p w14:paraId="37EDC287" w14:textId="77777777" w:rsidR="0095379E" w:rsidRPr="00031933" w:rsidRDefault="0095379E" w:rsidP="00C47B04">
            <w:pPr>
              <w:rPr>
                <w:noProof/>
                <w:sz w:val="22"/>
                <w:szCs w:val="22"/>
                <w:lang w:eastAsia="en-GB"/>
              </w:rPr>
            </w:pPr>
            <w:r w:rsidRPr="00031933">
              <w:rPr>
                <w:noProof/>
                <w:sz w:val="22"/>
                <w:szCs w:val="22"/>
                <w:lang w:eastAsia="en-GB"/>
              </w:rPr>
              <w:t>Washing plant</w:t>
            </w:r>
          </w:p>
        </w:tc>
      </w:tr>
      <w:tr w:rsidR="0095379E" w:rsidRPr="00031933" w14:paraId="70E21B07" w14:textId="77777777" w:rsidTr="00C47B04">
        <w:tc>
          <w:tcPr>
            <w:tcW w:w="9242" w:type="dxa"/>
          </w:tcPr>
          <w:p w14:paraId="0C88A301" w14:textId="77777777" w:rsidR="0095379E" w:rsidRPr="00031933" w:rsidRDefault="0095379E" w:rsidP="00C47B04">
            <w:pPr>
              <w:ind w:left="1440"/>
              <w:rPr>
                <w:noProof/>
                <w:sz w:val="22"/>
                <w:szCs w:val="22"/>
                <w:lang w:eastAsia="en-GB"/>
              </w:rPr>
            </w:pPr>
            <w:r w:rsidRPr="00031933">
              <w:rPr>
                <w:noProof/>
                <w:sz w:val="22"/>
                <w:szCs w:val="22"/>
                <w:lang w:eastAsia="en-GB"/>
              </w:rPr>
              <w:t>Capacity; water supply</w:t>
            </w:r>
            <w:r w:rsidR="00F34C53" w:rsidRPr="00031933">
              <w:rPr>
                <w:noProof/>
                <w:sz w:val="22"/>
                <w:szCs w:val="22"/>
                <w:lang w:eastAsia="en-GB"/>
              </w:rPr>
              <w:t xml:space="preserve"> and usage; tailings disposal</w:t>
            </w:r>
          </w:p>
        </w:tc>
      </w:tr>
      <w:tr w:rsidR="0095379E" w:rsidRPr="00031933" w14:paraId="3693C1F7" w14:textId="77777777" w:rsidTr="00C47B04">
        <w:tc>
          <w:tcPr>
            <w:tcW w:w="9242" w:type="dxa"/>
          </w:tcPr>
          <w:p w14:paraId="2D33C831" w14:textId="77777777" w:rsidR="0095379E" w:rsidRPr="00031933" w:rsidRDefault="0095379E" w:rsidP="00C47B04">
            <w:pPr>
              <w:rPr>
                <w:noProof/>
                <w:sz w:val="22"/>
                <w:szCs w:val="22"/>
                <w:lang w:eastAsia="en-GB"/>
              </w:rPr>
            </w:pPr>
            <w:r w:rsidRPr="00031933">
              <w:rPr>
                <w:noProof/>
                <w:sz w:val="22"/>
                <w:szCs w:val="22"/>
                <w:lang w:eastAsia="en-GB"/>
              </w:rPr>
              <w:t>Infrastructure</w:t>
            </w:r>
          </w:p>
        </w:tc>
      </w:tr>
      <w:tr w:rsidR="0095379E" w:rsidRPr="00031933" w14:paraId="4E09CD30" w14:textId="77777777" w:rsidTr="00C47B04">
        <w:tc>
          <w:tcPr>
            <w:tcW w:w="9242" w:type="dxa"/>
          </w:tcPr>
          <w:p w14:paraId="5D84E31E" w14:textId="77777777" w:rsidR="0095379E" w:rsidRPr="00031933" w:rsidRDefault="0095379E" w:rsidP="00C47B04">
            <w:pPr>
              <w:ind w:left="1440"/>
              <w:rPr>
                <w:noProof/>
                <w:sz w:val="22"/>
                <w:szCs w:val="22"/>
                <w:lang w:eastAsia="en-GB"/>
              </w:rPr>
            </w:pPr>
            <w:r w:rsidRPr="00031933">
              <w:rPr>
                <w:noProof/>
                <w:sz w:val="22"/>
                <w:szCs w:val="22"/>
                <w:lang w:eastAsia="en-GB"/>
              </w:rPr>
              <w:t>Power</w:t>
            </w:r>
            <w:r w:rsidR="00FB7565" w:rsidRPr="00031933">
              <w:rPr>
                <w:noProof/>
                <w:sz w:val="22"/>
                <w:szCs w:val="22"/>
                <w:lang w:eastAsia="en-GB"/>
              </w:rPr>
              <w:t xml:space="preserve"> </w:t>
            </w:r>
            <w:r w:rsidR="000A302A" w:rsidRPr="00031933">
              <w:rPr>
                <w:noProof/>
                <w:sz w:val="22"/>
                <w:szCs w:val="22"/>
                <w:lang w:eastAsia="en-GB"/>
              </w:rPr>
              <w:t>or</w:t>
            </w:r>
            <w:r w:rsidR="00FB7565" w:rsidRPr="00031933">
              <w:rPr>
                <w:noProof/>
                <w:sz w:val="22"/>
                <w:szCs w:val="22"/>
                <w:lang w:eastAsia="en-GB"/>
              </w:rPr>
              <w:t xml:space="preserve"> </w:t>
            </w:r>
            <w:r w:rsidRPr="00031933">
              <w:rPr>
                <w:noProof/>
                <w:sz w:val="22"/>
                <w:szCs w:val="22"/>
                <w:lang w:eastAsia="en-GB"/>
              </w:rPr>
              <w:t>electricity usage and supply; administration and staff accommodation; community development; hospital; laboratories; workshops; transport (roads, railways, p</w:t>
            </w:r>
            <w:r w:rsidR="00F34C53" w:rsidRPr="00031933">
              <w:rPr>
                <w:noProof/>
                <w:sz w:val="22"/>
                <w:szCs w:val="22"/>
                <w:lang w:eastAsia="en-GB"/>
              </w:rPr>
              <w:t xml:space="preserve">orts); mine support services </w:t>
            </w:r>
          </w:p>
        </w:tc>
      </w:tr>
      <w:tr w:rsidR="0095379E" w:rsidRPr="00031933" w14:paraId="639020FC" w14:textId="77777777" w:rsidTr="00C47B04">
        <w:tc>
          <w:tcPr>
            <w:tcW w:w="9242" w:type="dxa"/>
          </w:tcPr>
          <w:p w14:paraId="69119BBA" w14:textId="77777777" w:rsidR="0095379E" w:rsidRPr="00031933" w:rsidRDefault="0095379E" w:rsidP="00C47B04">
            <w:pPr>
              <w:rPr>
                <w:noProof/>
                <w:sz w:val="22"/>
                <w:szCs w:val="22"/>
                <w:lang w:eastAsia="en-GB"/>
              </w:rPr>
            </w:pPr>
            <w:r w:rsidRPr="00031933">
              <w:rPr>
                <w:noProof/>
                <w:sz w:val="22"/>
                <w:szCs w:val="22"/>
                <w:lang w:eastAsia="en-GB"/>
              </w:rPr>
              <w:t>Power generation</w:t>
            </w:r>
          </w:p>
        </w:tc>
      </w:tr>
      <w:tr w:rsidR="0095379E" w:rsidRPr="00031933" w14:paraId="75AF5873" w14:textId="77777777" w:rsidTr="00C47B04">
        <w:tc>
          <w:tcPr>
            <w:tcW w:w="9242" w:type="dxa"/>
          </w:tcPr>
          <w:p w14:paraId="2B4E4B66" w14:textId="77777777" w:rsidR="0095379E" w:rsidRPr="00031933" w:rsidRDefault="0095379E" w:rsidP="00C47B04">
            <w:pPr>
              <w:rPr>
                <w:noProof/>
                <w:sz w:val="22"/>
                <w:szCs w:val="22"/>
                <w:lang w:eastAsia="en-GB"/>
              </w:rPr>
            </w:pPr>
            <w:r w:rsidRPr="00031933">
              <w:rPr>
                <w:noProof/>
                <w:sz w:val="22"/>
                <w:szCs w:val="22"/>
                <w:lang w:eastAsia="en-GB"/>
              </w:rPr>
              <w:t>Instrumentation and communications</w:t>
            </w:r>
          </w:p>
        </w:tc>
      </w:tr>
      <w:tr w:rsidR="0095379E" w:rsidRPr="00031933" w14:paraId="74015C73" w14:textId="77777777" w:rsidTr="00C47B04">
        <w:tc>
          <w:tcPr>
            <w:tcW w:w="9242" w:type="dxa"/>
          </w:tcPr>
          <w:p w14:paraId="62E13028" w14:textId="77777777" w:rsidR="0095379E" w:rsidRPr="00031933" w:rsidRDefault="0095379E" w:rsidP="00C47B04">
            <w:pPr>
              <w:rPr>
                <w:noProof/>
                <w:sz w:val="22"/>
                <w:szCs w:val="22"/>
                <w:lang w:eastAsia="en-GB"/>
              </w:rPr>
            </w:pPr>
            <w:r w:rsidRPr="00031933">
              <w:rPr>
                <w:noProof/>
                <w:sz w:val="22"/>
                <w:szCs w:val="22"/>
                <w:lang w:eastAsia="en-GB"/>
              </w:rPr>
              <w:t>Capital programme</w:t>
            </w:r>
          </w:p>
        </w:tc>
      </w:tr>
      <w:tr w:rsidR="0095379E" w:rsidRPr="00031933" w14:paraId="28DC5D50" w14:textId="77777777" w:rsidTr="00C47B04">
        <w:tc>
          <w:tcPr>
            <w:tcW w:w="9242" w:type="dxa"/>
          </w:tcPr>
          <w:p w14:paraId="73449385" w14:textId="77777777" w:rsidR="0095379E" w:rsidRPr="00031933" w:rsidRDefault="0095379E" w:rsidP="00C47B04">
            <w:pPr>
              <w:ind w:left="1440"/>
              <w:rPr>
                <w:noProof/>
                <w:sz w:val="22"/>
                <w:szCs w:val="22"/>
                <w:lang w:eastAsia="en-GB"/>
              </w:rPr>
            </w:pPr>
            <w:r w:rsidRPr="00031933">
              <w:rPr>
                <w:noProof/>
                <w:sz w:val="22"/>
                <w:szCs w:val="22"/>
                <w:lang w:eastAsia="en-GB"/>
              </w:rPr>
              <w:t xml:space="preserve">General requirements; mine development costs </w:t>
            </w:r>
            <w:r w:rsidR="00F34C53" w:rsidRPr="00031933">
              <w:rPr>
                <w:noProof/>
                <w:sz w:val="22"/>
                <w:szCs w:val="22"/>
                <w:lang w:eastAsia="en-GB"/>
              </w:rPr>
              <w:t>and</w:t>
            </w:r>
            <w:r w:rsidRPr="00031933">
              <w:rPr>
                <w:noProof/>
                <w:sz w:val="22"/>
                <w:szCs w:val="22"/>
                <w:lang w:eastAsia="en-GB"/>
              </w:rPr>
              <w:t xml:space="preserve"> financing; capital; contingency </w:t>
            </w:r>
            <w:r w:rsidR="00F34C53" w:rsidRPr="00031933">
              <w:rPr>
                <w:noProof/>
                <w:sz w:val="22"/>
                <w:szCs w:val="22"/>
                <w:lang w:eastAsia="en-GB"/>
              </w:rPr>
              <w:t>and</w:t>
            </w:r>
            <w:r w:rsidRPr="00031933">
              <w:rPr>
                <w:noProof/>
                <w:sz w:val="22"/>
                <w:szCs w:val="22"/>
                <w:lang w:eastAsia="en-GB"/>
              </w:rPr>
              <w:t xml:space="preserve"> escalation; pre-production costs; cash flows;</w:t>
            </w:r>
          </w:p>
        </w:tc>
      </w:tr>
      <w:tr w:rsidR="0095379E" w:rsidRPr="00031933" w14:paraId="49CFC7CD" w14:textId="77777777" w:rsidTr="00C47B04">
        <w:tc>
          <w:tcPr>
            <w:tcW w:w="9242" w:type="dxa"/>
          </w:tcPr>
          <w:p w14:paraId="28F4939D" w14:textId="77777777" w:rsidR="0095379E" w:rsidRPr="00031933" w:rsidRDefault="0095379E" w:rsidP="00C47B04">
            <w:pPr>
              <w:rPr>
                <w:noProof/>
                <w:sz w:val="22"/>
                <w:szCs w:val="22"/>
                <w:lang w:eastAsia="en-GB"/>
              </w:rPr>
            </w:pPr>
            <w:r w:rsidRPr="00031933">
              <w:rPr>
                <w:noProof/>
                <w:sz w:val="22"/>
                <w:szCs w:val="22"/>
                <w:lang w:eastAsia="en-GB"/>
              </w:rPr>
              <w:t>Operating costs and economic model</w:t>
            </w:r>
          </w:p>
        </w:tc>
      </w:tr>
      <w:tr w:rsidR="0095379E" w:rsidRPr="00031933" w14:paraId="426271DC" w14:textId="77777777" w:rsidTr="00C47B04">
        <w:tc>
          <w:tcPr>
            <w:tcW w:w="9242" w:type="dxa"/>
          </w:tcPr>
          <w:p w14:paraId="4330CE2D" w14:textId="77777777" w:rsidR="0095379E" w:rsidRPr="00031933" w:rsidRDefault="0095379E" w:rsidP="00C47B04">
            <w:pPr>
              <w:ind w:left="1440"/>
              <w:jc w:val="both"/>
              <w:rPr>
                <w:noProof/>
                <w:sz w:val="22"/>
                <w:szCs w:val="22"/>
                <w:lang w:eastAsia="en-GB"/>
              </w:rPr>
            </w:pPr>
            <w:r w:rsidRPr="00031933">
              <w:rPr>
                <w:noProof/>
                <w:sz w:val="22"/>
                <w:szCs w:val="22"/>
                <w:lang w:eastAsia="en-GB"/>
              </w:rPr>
              <w:lastRenderedPageBreak/>
              <w:t xml:space="preserve">Workforce (expert and unskilled); operating cost structure and breakdown; labour; materials; fuel; contracted services; consumables; administration; mining lease fees; surface rents; capital replacement and amortisation; contributions to development funds; royalty; tax; insurance; external costs; </w:t>
            </w:r>
          </w:p>
        </w:tc>
      </w:tr>
      <w:tr w:rsidR="0095379E" w:rsidRPr="00031933" w14:paraId="61C0C534" w14:textId="77777777" w:rsidTr="00C47B04">
        <w:tc>
          <w:tcPr>
            <w:tcW w:w="9242" w:type="dxa"/>
          </w:tcPr>
          <w:p w14:paraId="55B6D2C5" w14:textId="77777777" w:rsidR="0095379E" w:rsidRPr="00031933" w:rsidRDefault="0095379E" w:rsidP="00C47B04">
            <w:pPr>
              <w:rPr>
                <w:noProof/>
                <w:sz w:val="22"/>
                <w:szCs w:val="22"/>
                <w:lang w:eastAsia="en-GB"/>
              </w:rPr>
            </w:pPr>
            <w:r w:rsidRPr="00031933">
              <w:rPr>
                <w:noProof/>
                <w:sz w:val="22"/>
                <w:szCs w:val="22"/>
                <w:lang w:eastAsia="en-GB"/>
              </w:rPr>
              <w:t>Marketing</w:t>
            </w:r>
          </w:p>
        </w:tc>
      </w:tr>
      <w:tr w:rsidR="0095379E" w:rsidRPr="00031933" w14:paraId="0FCECCF8" w14:textId="77777777" w:rsidTr="00C47B04">
        <w:tc>
          <w:tcPr>
            <w:tcW w:w="9242" w:type="dxa"/>
          </w:tcPr>
          <w:p w14:paraId="3B5A3C79" w14:textId="77777777" w:rsidR="0095379E" w:rsidRPr="00031933" w:rsidRDefault="0095379E" w:rsidP="00C47B04">
            <w:pPr>
              <w:ind w:left="1440"/>
              <w:rPr>
                <w:noProof/>
                <w:sz w:val="22"/>
                <w:szCs w:val="22"/>
                <w:lang w:eastAsia="en-GB"/>
              </w:rPr>
            </w:pPr>
            <w:r w:rsidRPr="00031933">
              <w:rPr>
                <w:noProof/>
                <w:sz w:val="22"/>
                <w:szCs w:val="22"/>
                <w:lang w:eastAsia="en-GB"/>
              </w:rPr>
              <w:t xml:space="preserve">Mineral product(s); sales volumes; prices </w:t>
            </w:r>
            <w:r w:rsidR="00F34C53" w:rsidRPr="00031933">
              <w:rPr>
                <w:noProof/>
                <w:sz w:val="22"/>
                <w:szCs w:val="22"/>
                <w:lang w:eastAsia="en-GB"/>
              </w:rPr>
              <w:t>and</w:t>
            </w:r>
            <w:r w:rsidRPr="00031933">
              <w:rPr>
                <w:noProof/>
                <w:sz w:val="22"/>
                <w:szCs w:val="22"/>
                <w:lang w:eastAsia="en-GB"/>
              </w:rPr>
              <w:t xml:space="preserve"> market trends</w:t>
            </w:r>
          </w:p>
        </w:tc>
      </w:tr>
      <w:tr w:rsidR="0095379E" w:rsidRPr="00031933" w14:paraId="2EDF9281" w14:textId="77777777" w:rsidTr="00C47B04">
        <w:tc>
          <w:tcPr>
            <w:tcW w:w="9242" w:type="dxa"/>
          </w:tcPr>
          <w:p w14:paraId="0B9A05DC" w14:textId="77777777" w:rsidR="0095379E" w:rsidRPr="00031933" w:rsidRDefault="0095379E" w:rsidP="00C47B04">
            <w:pPr>
              <w:rPr>
                <w:noProof/>
                <w:sz w:val="22"/>
                <w:szCs w:val="22"/>
                <w:lang w:eastAsia="en-GB"/>
              </w:rPr>
            </w:pPr>
            <w:r w:rsidRPr="00031933">
              <w:rPr>
                <w:noProof/>
                <w:sz w:val="22"/>
                <w:szCs w:val="22"/>
                <w:lang w:eastAsia="en-GB"/>
              </w:rPr>
              <w:t>Business model</w:t>
            </w:r>
          </w:p>
        </w:tc>
      </w:tr>
      <w:tr w:rsidR="0095379E" w:rsidRPr="00031933" w14:paraId="03628CB6" w14:textId="77777777" w:rsidTr="00C47B04">
        <w:tc>
          <w:tcPr>
            <w:tcW w:w="9242" w:type="dxa"/>
          </w:tcPr>
          <w:p w14:paraId="52042093" w14:textId="0A3CEEB4" w:rsidR="0095379E" w:rsidRPr="00031933" w:rsidRDefault="0095379E" w:rsidP="00C47B04">
            <w:pPr>
              <w:ind w:left="1440"/>
              <w:jc w:val="both"/>
              <w:rPr>
                <w:noProof/>
                <w:sz w:val="22"/>
                <w:szCs w:val="22"/>
                <w:lang w:eastAsia="en-GB"/>
              </w:rPr>
            </w:pPr>
            <w:r w:rsidRPr="00031933">
              <w:rPr>
                <w:noProof/>
                <w:sz w:val="22"/>
                <w:szCs w:val="22"/>
                <w:lang w:eastAsia="en-GB"/>
              </w:rPr>
              <w:t xml:space="preserve">Assumptions; demand </w:t>
            </w:r>
            <w:r w:rsidR="00F34C53" w:rsidRPr="00031933">
              <w:rPr>
                <w:noProof/>
                <w:sz w:val="22"/>
                <w:szCs w:val="22"/>
                <w:lang w:eastAsia="en-GB"/>
              </w:rPr>
              <w:t>and</w:t>
            </w:r>
            <w:r w:rsidRPr="00031933">
              <w:rPr>
                <w:noProof/>
                <w:sz w:val="22"/>
                <w:szCs w:val="22"/>
                <w:lang w:eastAsia="en-GB"/>
              </w:rPr>
              <w:t xml:space="preserve"> historical trends; price forecasts and volatility; economic model; net present value; cash-flow analysis; sensitivity analysis; economic benefit</w:t>
            </w:r>
            <w:r w:rsidR="00F34C53" w:rsidRPr="00031933">
              <w:rPr>
                <w:noProof/>
                <w:sz w:val="22"/>
                <w:szCs w:val="22"/>
                <w:lang w:eastAsia="en-GB"/>
              </w:rPr>
              <w:t xml:space="preserve">s to </w:t>
            </w:r>
            <w:r w:rsidR="009B15D4">
              <w:rPr>
                <w:noProof/>
                <w:sz w:val="22"/>
                <w:szCs w:val="22"/>
                <w:lang w:eastAsia="en-GB"/>
              </w:rPr>
              <w:t>Somaliland</w:t>
            </w:r>
            <w:r w:rsidR="00F34C53" w:rsidRPr="00031933">
              <w:rPr>
                <w:noProof/>
                <w:sz w:val="22"/>
                <w:szCs w:val="22"/>
                <w:lang w:eastAsia="en-GB"/>
              </w:rPr>
              <w:t>; risk assessment.</w:t>
            </w:r>
          </w:p>
        </w:tc>
      </w:tr>
      <w:tr w:rsidR="0095379E" w:rsidRPr="00031933" w14:paraId="42EE15D3" w14:textId="77777777" w:rsidTr="00C47B04">
        <w:tc>
          <w:tcPr>
            <w:tcW w:w="9242" w:type="dxa"/>
          </w:tcPr>
          <w:p w14:paraId="76BCC568" w14:textId="77777777" w:rsidR="0095379E" w:rsidRPr="00031933" w:rsidRDefault="0095379E" w:rsidP="00C47B04">
            <w:pPr>
              <w:rPr>
                <w:noProof/>
                <w:sz w:val="22"/>
                <w:szCs w:val="22"/>
                <w:lang w:eastAsia="en-GB"/>
              </w:rPr>
            </w:pPr>
            <w:r w:rsidRPr="00031933">
              <w:rPr>
                <w:noProof/>
                <w:sz w:val="22"/>
                <w:szCs w:val="22"/>
                <w:lang w:eastAsia="en-GB"/>
              </w:rPr>
              <w:t>Mine closure plan</w:t>
            </w:r>
          </w:p>
        </w:tc>
      </w:tr>
      <w:tr w:rsidR="0095379E" w:rsidRPr="00031933" w14:paraId="12A63B84" w14:textId="77777777" w:rsidTr="00C47B04">
        <w:tc>
          <w:tcPr>
            <w:tcW w:w="9242" w:type="dxa"/>
          </w:tcPr>
          <w:p w14:paraId="42C820FC" w14:textId="77777777" w:rsidR="0095379E" w:rsidRPr="00031933" w:rsidRDefault="0095379E" w:rsidP="00C47B04">
            <w:pPr>
              <w:ind w:left="1440"/>
              <w:jc w:val="both"/>
              <w:rPr>
                <w:noProof/>
                <w:sz w:val="22"/>
                <w:szCs w:val="22"/>
                <w:lang w:eastAsia="en-GB"/>
              </w:rPr>
            </w:pPr>
            <w:r w:rsidRPr="00031933">
              <w:rPr>
                <w:noProof/>
                <w:sz w:val="22"/>
                <w:szCs w:val="22"/>
                <w:lang w:eastAsia="en-GB"/>
              </w:rPr>
              <w:t>Financial plan; timetable and implementation; restoration</w:t>
            </w:r>
            <w:r w:rsidR="00FB7565" w:rsidRPr="00031933">
              <w:rPr>
                <w:noProof/>
                <w:sz w:val="22"/>
                <w:szCs w:val="22"/>
                <w:lang w:eastAsia="en-GB"/>
              </w:rPr>
              <w:t xml:space="preserve"> </w:t>
            </w:r>
            <w:r w:rsidR="000A302A" w:rsidRPr="00031933">
              <w:rPr>
                <w:noProof/>
                <w:sz w:val="22"/>
                <w:szCs w:val="22"/>
                <w:lang w:eastAsia="en-GB"/>
              </w:rPr>
              <w:t>or</w:t>
            </w:r>
            <w:r w:rsidR="00FB7565" w:rsidRPr="00031933">
              <w:rPr>
                <w:noProof/>
                <w:sz w:val="22"/>
                <w:szCs w:val="22"/>
                <w:lang w:eastAsia="en-GB"/>
              </w:rPr>
              <w:t xml:space="preserve"> </w:t>
            </w:r>
            <w:r w:rsidRPr="00031933">
              <w:rPr>
                <w:noProof/>
                <w:sz w:val="22"/>
                <w:szCs w:val="22"/>
                <w:lang w:eastAsia="en-GB"/>
              </w:rPr>
              <w:t>rehabilitation of land; alternative uses of mined out ground; safety considerations; social impacts; plan to progressively introduce alternative</w:t>
            </w:r>
            <w:r w:rsidR="00F34C53" w:rsidRPr="00031933">
              <w:rPr>
                <w:noProof/>
                <w:sz w:val="22"/>
                <w:szCs w:val="22"/>
                <w:lang w:eastAsia="en-GB"/>
              </w:rPr>
              <w:t xml:space="preserve"> livelihoods; removal of plant and</w:t>
            </w:r>
            <w:r w:rsidRPr="00031933">
              <w:rPr>
                <w:noProof/>
                <w:sz w:val="22"/>
                <w:szCs w:val="22"/>
                <w:lang w:eastAsia="en-GB"/>
              </w:rPr>
              <w:t xml:space="preserve"> machinery; alternative uses (conversion) of infrastructure; post-mining environmental monitoring of mine area (includi</w:t>
            </w:r>
            <w:r w:rsidR="00F34C53" w:rsidRPr="00031933">
              <w:rPr>
                <w:noProof/>
                <w:sz w:val="22"/>
                <w:szCs w:val="22"/>
                <w:lang w:eastAsia="en-GB"/>
              </w:rPr>
              <w:t>ng tailings); contingencies.</w:t>
            </w:r>
          </w:p>
        </w:tc>
      </w:tr>
      <w:tr w:rsidR="0095379E" w:rsidRPr="00031933" w14:paraId="2CA97F57" w14:textId="77777777" w:rsidTr="00C47B04">
        <w:tc>
          <w:tcPr>
            <w:tcW w:w="9242" w:type="dxa"/>
          </w:tcPr>
          <w:p w14:paraId="0E45F3E0" w14:textId="77777777" w:rsidR="0095379E" w:rsidRPr="00031933" w:rsidRDefault="00F34C53" w:rsidP="00C47B04">
            <w:pPr>
              <w:rPr>
                <w:noProof/>
                <w:sz w:val="22"/>
                <w:szCs w:val="22"/>
                <w:lang w:eastAsia="en-GB"/>
              </w:rPr>
            </w:pPr>
            <w:r w:rsidRPr="00031933">
              <w:rPr>
                <w:noProof/>
                <w:sz w:val="22"/>
                <w:szCs w:val="22"/>
                <w:lang w:eastAsia="en-GB"/>
              </w:rPr>
              <w:t>Environment and</w:t>
            </w:r>
            <w:r w:rsidR="0095379E" w:rsidRPr="00031933">
              <w:rPr>
                <w:noProof/>
                <w:sz w:val="22"/>
                <w:szCs w:val="22"/>
                <w:lang w:eastAsia="en-GB"/>
              </w:rPr>
              <w:t xml:space="preserve"> social impact assessment</w:t>
            </w:r>
          </w:p>
        </w:tc>
      </w:tr>
      <w:tr w:rsidR="0095379E" w:rsidRPr="00031933" w14:paraId="3CEA394C" w14:textId="77777777" w:rsidTr="00C47B04">
        <w:tc>
          <w:tcPr>
            <w:tcW w:w="9242" w:type="dxa"/>
          </w:tcPr>
          <w:p w14:paraId="7D86F176" w14:textId="77777777" w:rsidR="0095379E" w:rsidRPr="00031933" w:rsidRDefault="0095379E" w:rsidP="00C47B04">
            <w:pPr>
              <w:ind w:left="1440"/>
              <w:rPr>
                <w:noProof/>
                <w:sz w:val="22"/>
                <w:szCs w:val="22"/>
                <w:lang w:eastAsia="en-GB"/>
              </w:rPr>
            </w:pPr>
            <w:r w:rsidRPr="00031933">
              <w:rPr>
                <w:noProof/>
                <w:sz w:val="22"/>
                <w:szCs w:val="22"/>
                <w:lang w:eastAsia="en-GB"/>
              </w:rPr>
              <w:t>Full, expert assessment and modelling of effects of mining on the environment and social structures; hazard analysis; mitigation plan; monitoring programme</w:t>
            </w:r>
          </w:p>
        </w:tc>
      </w:tr>
    </w:tbl>
    <w:p w14:paraId="00A4F526" w14:textId="77777777" w:rsidR="0095379E" w:rsidRPr="00031933" w:rsidRDefault="0095379E" w:rsidP="0095379E">
      <w:pPr>
        <w:rPr>
          <w:noProof/>
          <w:color w:val="000000"/>
          <w:lang w:eastAsia="en-GB"/>
        </w:rPr>
      </w:pPr>
      <w:r w:rsidRPr="00031933">
        <w:rPr>
          <w:noProof/>
          <w:color w:val="000000"/>
          <w:lang w:eastAsia="en-GB"/>
        </w:rPr>
        <w:br w:type="page"/>
      </w:r>
    </w:p>
    <w:p w14:paraId="4309B43B" w14:textId="56228379" w:rsidR="0095379E" w:rsidRDefault="00F50B14" w:rsidP="0095379E">
      <w:pPr>
        <w:pStyle w:val="Heading1"/>
        <w:rPr>
          <w:rFonts w:ascii="Times New Roman" w:hAnsi="Times New Roman"/>
          <w:noProof/>
          <w:color w:val="auto"/>
          <w:sz w:val="24"/>
          <w:szCs w:val="24"/>
          <w:u w:val="single"/>
          <w:lang w:eastAsia="en-GB"/>
        </w:rPr>
      </w:pPr>
      <w:r w:rsidRPr="00806DA6">
        <w:rPr>
          <w:rFonts w:ascii="Times New Roman" w:hAnsi="Times New Roman"/>
          <w:noProof/>
          <w:color w:val="auto"/>
          <w:sz w:val="24"/>
          <w:szCs w:val="24"/>
          <w:u w:val="single"/>
          <w:lang w:eastAsia="en-GB"/>
        </w:rPr>
        <w:lastRenderedPageBreak/>
        <w:t>Schedule</w:t>
      </w:r>
      <w:r w:rsidR="0095379E" w:rsidRPr="00806DA6">
        <w:rPr>
          <w:rFonts w:ascii="Times New Roman" w:hAnsi="Times New Roman"/>
          <w:noProof/>
          <w:color w:val="auto"/>
          <w:sz w:val="24"/>
          <w:szCs w:val="24"/>
          <w:u w:val="single"/>
          <w:lang w:eastAsia="en-GB"/>
        </w:rPr>
        <w:t xml:space="preserve"> </w:t>
      </w:r>
      <w:r w:rsidR="00A04070">
        <w:rPr>
          <w:rFonts w:ascii="Times New Roman" w:hAnsi="Times New Roman"/>
          <w:noProof/>
          <w:color w:val="auto"/>
          <w:sz w:val="24"/>
          <w:szCs w:val="24"/>
          <w:u w:val="single"/>
          <w:lang w:eastAsia="en-GB"/>
        </w:rPr>
        <w:t>F</w:t>
      </w:r>
      <w:r w:rsidR="0095379E" w:rsidRPr="00806DA6">
        <w:rPr>
          <w:rFonts w:ascii="Times New Roman" w:hAnsi="Times New Roman"/>
          <w:noProof/>
          <w:color w:val="auto"/>
          <w:sz w:val="24"/>
          <w:szCs w:val="24"/>
          <w:u w:val="single"/>
          <w:lang w:eastAsia="en-GB"/>
        </w:rPr>
        <w:t xml:space="preserve"> </w:t>
      </w:r>
      <w:r w:rsidR="00806DA6" w:rsidRPr="00806DA6">
        <w:rPr>
          <w:rFonts w:ascii="Times New Roman" w:hAnsi="Times New Roman"/>
          <w:noProof/>
          <w:color w:val="auto"/>
          <w:sz w:val="24"/>
          <w:szCs w:val="24"/>
          <w:u w:val="single"/>
          <w:lang w:eastAsia="en-GB"/>
        </w:rPr>
        <w:t xml:space="preserve">: </w:t>
      </w:r>
      <w:r w:rsidR="0095379E" w:rsidRPr="00806DA6">
        <w:rPr>
          <w:rFonts w:ascii="Times New Roman" w:hAnsi="Times New Roman"/>
          <w:noProof/>
          <w:color w:val="auto"/>
          <w:sz w:val="24"/>
          <w:szCs w:val="24"/>
          <w:u w:val="single"/>
          <w:lang w:eastAsia="en-GB"/>
        </w:rPr>
        <w:t>Special Provisions for Airborne Surveys</w:t>
      </w:r>
    </w:p>
    <w:p w14:paraId="051AA096" w14:textId="77777777" w:rsidR="00332A73" w:rsidRPr="00332A73" w:rsidRDefault="00332A73" w:rsidP="00332A73">
      <w:pPr>
        <w:rPr>
          <w:lang w:eastAsia="en-GB"/>
        </w:rPr>
      </w:pPr>
    </w:p>
    <w:p w14:paraId="6654229C" w14:textId="77777777" w:rsidR="0095379E" w:rsidRPr="00031933" w:rsidRDefault="0095379E" w:rsidP="0095379E">
      <w:pPr>
        <w:pStyle w:val="ListParagraph"/>
        <w:numPr>
          <w:ilvl w:val="0"/>
          <w:numId w:val="17"/>
        </w:numPr>
        <w:spacing w:after="120" w:line="23" w:lineRule="atLeast"/>
        <w:jc w:val="both"/>
        <w:rPr>
          <w:noProof/>
        </w:rPr>
      </w:pPr>
      <w:r w:rsidRPr="00031933">
        <w:rPr>
          <w:noProof/>
          <w:u w:val="single"/>
        </w:rPr>
        <w:t>Progress Reports</w:t>
      </w:r>
      <w:r w:rsidRPr="00031933">
        <w:rPr>
          <w:noProof/>
        </w:rPr>
        <w:t>: The holder of a mineral right who undertakes an airborne geophysical survey must submit a progress report not later than seven (7) days after the end of each four week period. The report must include:</w:t>
      </w:r>
    </w:p>
    <w:p w14:paraId="44C09915" w14:textId="77777777" w:rsidR="0095379E" w:rsidRPr="00031933" w:rsidRDefault="0095379E" w:rsidP="0095379E">
      <w:pPr>
        <w:pStyle w:val="ListParagraph"/>
        <w:numPr>
          <w:ilvl w:val="0"/>
          <w:numId w:val="15"/>
        </w:numPr>
        <w:spacing w:after="240" w:line="23" w:lineRule="atLeast"/>
        <w:jc w:val="both"/>
        <w:rPr>
          <w:noProof/>
        </w:rPr>
      </w:pPr>
      <w:r w:rsidRPr="00031933">
        <w:rPr>
          <w:noProof/>
        </w:rPr>
        <w:t xml:space="preserve">A narrative description of the progress achieved during the previous month and since the campaign commenced; </w:t>
      </w:r>
    </w:p>
    <w:p w14:paraId="2BBD8F60" w14:textId="77777777" w:rsidR="0095379E" w:rsidRPr="00031933" w:rsidRDefault="0095379E" w:rsidP="0095379E">
      <w:pPr>
        <w:pStyle w:val="ListParagraph"/>
        <w:numPr>
          <w:ilvl w:val="0"/>
          <w:numId w:val="15"/>
        </w:numPr>
        <w:spacing w:after="240" w:line="276" w:lineRule="auto"/>
        <w:jc w:val="both"/>
        <w:rPr>
          <w:noProof/>
        </w:rPr>
      </w:pPr>
      <w:r w:rsidRPr="00031933">
        <w:rPr>
          <w:noProof/>
        </w:rPr>
        <w:t>an index map (may be at small scale) showing flight lines and indicating line-kilometres flown; and</w:t>
      </w:r>
    </w:p>
    <w:p w14:paraId="771E9686" w14:textId="698F55FC" w:rsidR="0095379E" w:rsidRDefault="0095379E" w:rsidP="0095379E">
      <w:pPr>
        <w:pStyle w:val="ListParagraph"/>
        <w:numPr>
          <w:ilvl w:val="0"/>
          <w:numId w:val="15"/>
        </w:numPr>
        <w:spacing w:after="240" w:line="23" w:lineRule="atLeast"/>
        <w:jc w:val="both"/>
        <w:rPr>
          <w:noProof/>
        </w:rPr>
      </w:pPr>
      <w:r w:rsidRPr="00031933">
        <w:rPr>
          <w:noProof/>
        </w:rPr>
        <w:t>hardcopy plots of any processed</w:t>
      </w:r>
      <w:r w:rsidR="00FB7565" w:rsidRPr="00031933">
        <w:rPr>
          <w:noProof/>
        </w:rPr>
        <w:t xml:space="preserve"> </w:t>
      </w:r>
      <w:r w:rsidR="000A302A" w:rsidRPr="00031933">
        <w:rPr>
          <w:noProof/>
        </w:rPr>
        <w:t>or</w:t>
      </w:r>
      <w:r w:rsidR="00FB7565" w:rsidRPr="00031933">
        <w:rPr>
          <w:noProof/>
        </w:rPr>
        <w:t xml:space="preserve"> </w:t>
      </w:r>
      <w:r w:rsidRPr="00031933">
        <w:rPr>
          <w:noProof/>
        </w:rPr>
        <w:t>interpreted data, including cumulative plots of data collected since commencement.</w:t>
      </w:r>
    </w:p>
    <w:p w14:paraId="3AE286EE" w14:textId="77777777" w:rsidR="00332A73" w:rsidRPr="00A04070" w:rsidRDefault="00332A73" w:rsidP="00332A73">
      <w:pPr>
        <w:pStyle w:val="ListParagraph"/>
        <w:spacing w:after="240" w:line="23" w:lineRule="atLeast"/>
        <w:jc w:val="both"/>
        <w:rPr>
          <w:noProof/>
        </w:rPr>
      </w:pPr>
    </w:p>
    <w:p w14:paraId="6B819427" w14:textId="77777777" w:rsidR="0095379E" w:rsidRPr="00031933" w:rsidRDefault="0095379E" w:rsidP="0095379E">
      <w:pPr>
        <w:pStyle w:val="ListParagraph"/>
        <w:numPr>
          <w:ilvl w:val="0"/>
          <w:numId w:val="17"/>
        </w:numPr>
        <w:spacing w:after="200" w:line="276" w:lineRule="auto"/>
        <w:jc w:val="both"/>
        <w:rPr>
          <w:noProof/>
          <w:color w:val="000000"/>
          <w:lang w:eastAsia="en-GB"/>
        </w:rPr>
      </w:pPr>
      <w:r w:rsidRPr="00031933">
        <w:rPr>
          <w:noProof/>
          <w:u w:val="single"/>
        </w:rPr>
        <w:t>Final Report</w:t>
      </w:r>
      <w:r w:rsidRPr="00031933">
        <w:rPr>
          <w:noProof/>
        </w:rPr>
        <w:t>: The report should follow the presentational format outlined for other types of technical report and provide full details of the survey including: type of survey; instrumentation; aircra</w:t>
      </w:r>
      <w:r w:rsidR="00F34C53" w:rsidRPr="00031933">
        <w:rPr>
          <w:noProof/>
        </w:rPr>
        <w:t>ft type; flight line intervals</w:t>
      </w:r>
      <w:r w:rsidRPr="00031933">
        <w:rPr>
          <w:noProof/>
        </w:rPr>
        <w:t xml:space="preserve">; ground speed; nominal flight height and ground clearance; dates of survey; weather conditions; and name of company. Flight index maps must show flight lines and tie lines. </w:t>
      </w:r>
      <w:r w:rsidRPr="00031933">
        <w:rPr>
          <w:noProof/>
          <w:color w:val="000000"/>
          <w:lang w:eastAsia="en-GB"/>
        </w:rPr>
        <w:t xml:space="preserve">The report must list and describe the digital data and provide </w:t>
      </w:r>
      <w:r w:rsidR="00FB7565" w:rsidRPr="00031933">
        <w:rPr>
          <w:noProof/>
          <w:color w:val="000000"/>
          <w:lang w:eastAsia="en-GB"/>
        </w:rPr>
        <w:t xml:space="preserve">information regarding formats </w:t>
      </w:r>
      <w:r w:rsidRPr="00031933">
        <w:rPr>
          <w:noProof/>
          <w:color w:val="000000"/>
          <w:lang w:eastAsia="en-GB"/>
        </w:rPr>
        <w:t>sufficient to enable the data to be read and processed using industry-standard software. The</w:t>
      </w:r>
      <w:r w:rsidRPr="00031933">
        <w:rPr>
          <w:noProof/>
        </w:rPr>
        <w:t xml:space="preserve"> digital data (raw, processed and interpreted) must be provided separately in an industry-standard format together with full metadata. New aerial photography (acquired under special permission) must record full details of the survey including: aircraft; camera used; flight </w:t>
      </w:r>
      <w:r w:rsidR="000A302A" w:rsidRPr="00031933">
        <w:rPr>
          <w:noProof/>
        </w:rPr>
        <w:t xml:space="preserve">height; notional scale; overlap or </w:t>
      </w:r>
      <w:r w:rsidRPr="00031933">
        <w:rPr>
          <w:noProof/>
        </w:rPr>
        <w:t>sidelap; name of company; and flight index plan. A copy of the digital imagery must similarly be provided.</w:t>
      </w:r>
    </w:p>
    <w:p w14:paraId="651D9793" w14:textId="77777777" w:rsidR="0095379E" w:rsidRPr="00031933" w:rsidRDefault="0095379E" w:rsidP="0095379E">
      <w:pPr>
        <w:ind w:left="720"/>
        <w:jc w:val="both"/>
        <w:rPr>
          <w:noProof/>
          <w:color w:val="000000"/>
          <w:lang w:eastAsia="en-GB"/>
        </w:rPr>
      </w:pPr>
      <w:r w:rsidRPr="00031933">
        <w:rPr>
          <w:noProof/>
          <w:color w:val="000000"/>
          <w:lang w:eastAsia="en-GB"/>
        </w:rPr>
        <w:t xml:space="preserve">The following </w:t>
      </w:r>
      <w:r w:rsidR="000A302A" w:rsidRPr="00031933">
        <w:rPr>
          <w:noProof/>
          <w:color w:val="000000"/>
          <w:lang w:eastAsia="en-GB"/>
        </w:rPr>
        <w:t xml:space="preserve">must be submitted within two </w:t>
      </w:r>
      <w:r w:rsidRPr="00031933">
        <w:rPr>
          <w:noProof/>
          <w:color w:val="000000"/>
          <w:lang w:eastAsia="en-GB"/>
        </w:rPr>
        <w:t>months of completion of any airborne survey (remote sensing, geophysical or geochemical).</w:t>
      </w:r>
    </w:p>
    <w:p w14:paraId="3B4CC289" w14:textId="1331635E" w:rsidR="0095379E" w:rsidRPr="00031933" w:rsidRDefault="0095379E" w:rsidP="0095379E">
      <w:pPr>
        <w:pStyle w:val="ListParagraph"/>
        <w:numPr>
          <w:ilvl w:val="0"/>
          <w:numId w:val="16"/>
        </w:numPr>
        <w:spacing w:after="200" w:line="276" w:lineRule="auto"/>
        <w:jc w:val="both"/>
        <w:rPr>
          <w:noProof/>
          <w:color w:val="000000"/>
          <w:lang w:eastAsia="en-GB"/>
        </w:rPr>
      </w:pPr>
      <w:r w:rsidRPr="00031933">
        <w:rPr>
          <w:noProof/>
          <w:color w:val="000000"/>
          <w:lang w:eastAsia="en-GB"/>
        </w:rPr>
        <w:t>A copy of the report</w:t>
      </w:r>
      <w:r w:rsidR="00451F0B">
        <w:rPr>
          <w:noProof/>
          <w:color w:val="000000"/>
          <w:lang w:eastAsia="en-GB"/>
        </w:rPr>
        <w:t xml:space="preserve"> delivered to the Mining Register Office</w:t>
      </w:r>
      <w:r w:rsidRPr="00031933">
        <w:rPr>
          <w:noProof/>
          <w:color w:val="000000"/>
          <w:lang w:eastAsia="en-GB"/>
        </w:rPr>
        <w:t xml:space="preserve">. </w:t>
      </w:r>
    </w:p>
    <w:p w14:paraId="0ACFDD56" w14:textId="3038D5B6" w:rsidR="0095379E" w:rsidRPr="00031933" w:rsidRDefault="0095379E" w:rsidP="0095379E">
      <w:pPr>
        <w:pStyle w:val="ListParagraph"/>
        <w:numPr>
          <w:ilvl w:val="0"/>
          <w:numId w:val="16"/>
        </w:numPr>
        <w:spacing w:after="200" w:line="276" w:lineRule="auto"/>
        <w:jc w:val="both"/>
        <w:rPr>
          <w:noProof/>
          <w:color w:val="000000"/>
          <w:lang w:eastAsia="en-GB"/>
        </w:rPr>
      </w:pPr>
      <w:r w:rsidRPr="00031933">
        <w:rPr>
          <w:noProof/>
          <w:color w:val="000000"/>
          <w:lang w:eastAsia="en-GB"/>
        </w:rPr>
        <w:t>A copy of all original</w:t>
      </w:r>
      <w:r w:rsidR="000A302A" w:rsidRPr="00031933">
        <w:rPr>
          <w:noProof/>
          <w:color w:val="000000"/>
          <w:lang w:eastAsia="en-GB"/>
        </w:rPr>
        <w:t xml:space="preserve"> or </w:t>
      </w:r>
      <w:r w:rsidRPr="00031933">
        <w:rPr>
          <w:noProof/>
          <w:color w:val="000000"/>
          <w:lang w:eastAsia="en-GB"/>
        </w:rPr>
        <w:t>raw, processed and interpreted data (including maps</w:t>
      </w:r>
      <w:r w:rsidR="000A302A" w:rsidRPr="00031933">
        <w:rPr>
          <w:noProof/>
          <w:color w:val="000000"/>
          <w:lang w:eastAsia="en-GB"/>
        </w:rPr>
        <w:t xml:space="preserve"> or </w:t>
      </w:r>
      <w:r w:rsidRPr="00031933">
        <w:rPr>
          <w:noProof/>
          <w:color w:val="000000"/>
          <w:lang w:eastAsia="en-GB"/>
        </w:rPr>
        <w:t>plot files), plus metadata, in an industry</w:t>
      </w:r>
      <w:r w:rsidR="000A302A" w:rsidRPr="00031933">
        <w:rPr>
          <w:noProof/>
          <w:color w:val="000000"/>
          <w:lang w:eastAsia="en-GB"/>
        </w:rPr>
        <w:t xml:space="preserve"> </w:t>
      </w:r>
      <w:r w:rsidRPr="00031933">
        <w:rPr>
          <w:noProof/>
          <w:color w:val="000000"/>
          <w:lang w:eastAsia="en-GB"/>
        </w:rPr>
        <w:t>standard format</w:t>
      </w:r>
      <w:r w:rsidR="000A302A" w:rsidRPr="00031933">
        <w:rPr>
          <w:noProof/>
          <w:color w:val="000000"/>
          <w:lang w:eastAsia="en-GB"/>
        </w:rPr>
        <w:t xml:space="preserve"> </w:t>
      </w:r>
      <w:r w:rsidRPr="00031933">
        <w:rPr>
          <w:noProof/>
          <w:color w:val="000000"/>
          <w:lang w:eastAsia="en-GB"/>
        </w:rPr>
        <w:t xml:space="preserve">(delivered to the Mining </w:t>
      </w:r>
      <w:r w:rsidR="00451F0B">
        <w:rPr>
          <w:noProof/>
          <w:color w:val="000000"/>
          <w:lang w:eastAsia="en-GB"/>
        </w:rPr>
        <w:t>Register</w:t>
      </w:r>
      <w:r w:rsidRPr="00031933">
        <w:rPr>
          <w:noProof/>
          <w:color w:val="000000"/>
          <w:lang w:eastAsia="en-GB"/>
        </w:rPr>
        <w:t xml:space="preserve"> Office).</w:t>
      </w:r>
    </w:p>
    <w:p w14:paraId="15E1A9D9" w14:textId="7AA9FB52" w:rsidR="0095379E" w:rsidRPr="00A04070" w:rsidRDefault="000A302A" w:rsidP="0095379E">
      <w:pPr>
        <w:pStyle w:val="ListParagraph"/>
        <w:numPr>
          <w:ilvl w:val="0"/>
          <w:numId w:val="16"/>
        </w:numPr>
        <w:spacing w:after="200" w:line="276" w:lineRule="auto"/>
        <w:jc w:val="both"/>
        <w:rPr>
          <w:noProof/>
          <w:color w:val="000000"/>
          <w:lang w:eastAsia="en-GB"/>
        </w:rPr>
      </w:pPr>
      <w:r w:rsidRPr="00031933">
        <w:rPr>
          <w:noProof/>
          <w:color w:val="000000"/>
          <w:lang w:eastAsia="en-GB"/>
        </w:rPr>
        <w:t xml:space="preserve">Two </w:t>
      </w:r>
      <w:r w:rsidR="0095379E" w:rsidRPr="00031933">
        <w:rPr>
          <w:noProof/>
          <w:color w:val="000000"/>
          <w:lang w:eastAsia="en-GB"/>
        </w:rPr>
        <w:t xml:space="preserve">bound copies of the report, delivered to the Mining </w:t>
      </w:r>
      <w:r w:rsidR="00440754">
        <w:rPr>
          <w:noProof/>
          <w:color w:val="000000"/>
          <w:lang w:eastAsia="en-GB"/>
        </w:rPr>
        <w:t>Register</w:t>
      </w:r>
      <w:r w:rsidR="0095379E" w:rsidRPr="00031933">
        <w:rPr>
          <w:noProof/>
          <w:color w:val="000000"/>
          <w:lang w:eastAsia="en-GB"/>
        </w:rPr>
        <w:t xml:space="preserve"> Office. This must include full-size hardcopy plots of </w:t>
      </w:r>
      <w:r w:rsidR="0095379E" w:rsidRPr="00031933">
        <w:rPr>
          <w:noProof/>
          <w:color w:val="000000"/>
          <w:lang w:eastAsia="en-GB"/>
        </w:rPr>
        <w:lastRenderedPageBreak/>
        <w:t>each processed and interpreted dataset, together with flight plans.</w:t>
      </w:r>
    </w:p>
    <w:p w14:paraId="0F55B68C" w14:textId="764D88E1" w:rsidR="0095379E" w:rsidRPr="00806DA6" w:rsidRDefault="000A302A" w:rsidP="0095379E">
      <w:pPr>
        <w:pStyle w:val="Heading1"/>
        <w:rPr>
          <w:rFonts w:ascii="Times New Roman" w:hAnsi="Times New Roman"/>
          <w:noProof/>
          <w:color w:val="auto"/>
          <w:sz w:val="24"/>
          <w:szCs w:val="24"/>
          <w:u w:val="single"/>
          <w:lang w:eastAsia="en-GB"/>
        </w:rPr>
      </w:pPr>
      <w:r w:rsidRPr="00806DA6">
        <w:rPr>
          <w:rFonts w:ascii="Times New Roman" w:hAnsi="Times New Roman"/>
          <w:noProof/>
          <w:color w:val="auto"/>
          <w:sz w:val="24"/>
          <w:szCs w:val="24"/>
          <w:u w:val="single"/>
          <w:lang w:eastAsia="en-GB"/>
        </w:rPr>
        <w:t xml:space="preserve">Schedule </w:t>
      </w:r>
      <w:r w:rsidR="00A04070">
        <w:rPr>
          <w:rFonts w:ascii="Times New Roman" w:hAnsi="Times New Roman"/>
          <w:noProof/>
          <w:color w:val="auto"/>
          <w:sz w:val="24"/>
          <w:szCs w:val="24"/>
          <w:u w:val="single"/>
          <w:lang w:eastAsia="en-GB"/>
        </w:rPr>
        <w:t>G</w:t>
      </w:r>
      <w:r w:rsidR="00FB17D8" w:rsidRPr="00806DA6">
        <w:rPr>
          <w:rFonts w:ascii="Times New Roman" w:hAnsi="Times New Roman"/>
          <w:noProof/>
          <w:color w:val="auto"/>
          <w:sz w:val="24"/>
          <w:szCs w:val="24"/>
          <w:u w:val="single"/>
          <w:lang w:eastAsia="en-GB"/>
        </w:rPr>
        <w:t xml:space="preserve">: </w:t>
      </w:r>
      <w:r w:rsidR="0095379E" w:rsidRPr="00806DA6">
        <w:rPr>
          <w:rFonts w:ascii="Times New Roman" w:hAnsi="Times New Roman"/>
          <w:noProof/>
          <w:color w:val="auto"/>
          <w:sz w:val="24"/>
          <w:szCs w:val="24"/>
          <w:u w:val="single"/>
          <w:lang w:eastAsia="en-GB"/>
        </w:rPr>
        <w:t>Allowable Exploration Expenses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8"/>
      </w:tblGrid>
      <w:tr w:rsidR="0095379E" w:rsidRPr="00031933" w14:paraId="6A2ADE6F" w14:textId="77777777" w:rsidTr="00F608FA">
        <w:tc>
          <w:tcPr>
            <w:tcW w:w="7158" w:type="dxa"/>
            <w:tcBorders>
              <w:top w:val="nil"/>
              <w:left w:val="nil"/>
              <w:bottom w:val="nil"/>
              <w:right w:val="nil"/>
            </w:tcBorders>
          </w:tcPr>
          <w:p w14:paraId="3E4A911A" w14:textId="77777777" w:rsidR="00FB17D8" w:rsidRDefault="00FB17D8" w:rsidP="00C47B04">
            <w:pPr>
              <w:jc w:val="both"/>
              <w:rPr>
                <w:iCs/>
                <w:noProof/>
                <w:sz w:val="22"/>
                <w:szCs w:val="22"/>
                <w:lang w:eastAsia="en-GB"/>
              </w:rPr>
            </w:pPr>
          </w:p>
          <w:p w14:paraId="6648D746" w14:textId="2BAC4F25" w:rsidR="0095379E" w:rsidRPr="00031933" w:rsidRDefault="0095379E" w:rsidP="00C47B04">
            <w:pPr>
              <w:jc w:val="both"/>
              <w:rPr>
                <w:iCs/>
                <w:noProof/>
                <w:sz w:val="22"/>
                <w:szCs w:val="22"/>
                <w:lang w:eastAsia="en-GB"/>
              </w:rPr>
            </w:pPr>
            <w:r w:rsidRPr="00031933">
              <w:rPr>
                <w:iCs/>
                <w:noProof/>
                <w:sz w:val="22"/>
                <w:szCs w:val="22"/>
                <w:lang w:eastAsia="en-GB"/>
              </w:rPr>
              <w:t>An itemised statement of expenditure necessarily incurred in carrying out the approved exploration work programme must accompany (but must be physically separate from) each exploration report. The following is a summary of the main categories of allowable expenditure incurred by the licence holder including any subcontractor or service provider,</w:t>
            </w:r>
            <w:r w:rsidR="000A302A" w:rsidRPr="00031933">
              <w:rPr>
                <w:iCs/>
                <w:noProof/>
                <w:sz w:val="22"/>
                <w:szCs w:val="22"/>
                <w:lang w:eastAsia="en-GB"/>
              </w:rPr>
              <w:t xml:space="preserve"> </w:t>
            </w:r>
            <w:r w:rsidRPr="00332A73">
              <w:rPr>
                <w:noProof/>
                <w:sz w:val="22"/>
                <w:szCs w:val="22"/>
                <w:lang w:eastAsia="en-GB"/>
              </w:rPr>
              <w:t>which are directly related to the programme:</w:t>
            </w:r>
          </w:p>
          <w:p w14:paraId="13777E09" w14:textId="77777777" w:rsidR="0095379E" w:rsidRPr="00031933" w:rsidRDefault="0095379E" w:rsidP="00C47B04">
            <w:pPr>
              <w:rPr>
                <w:noProof/>
                <w:sz w:val="22"/>
                <w:szCs w:val="22"/>
              </w:rPr>
            </w:pPr>
          </w:p>
        </w:tc>
      </w:tr>
      <w:tr w:rsidR="0095379E" w:rsidRPr="00031933" w14:paraId="079670F7" w14:textId="77777777" w:rsidTr="00F608FA">
        <w:tc>
          <w:tcPr>
            <w:tcW w:w="7158" w:type="dxa"/>
            <w:tcBorders>
              <w:top w:val="nil"/>
              <w:left w:val="nil"/>
              <w:bottom w:val="nil"/>
              <w:right w:val="nil"/>
            </w:tcBorders>
          </w:tcPr>
          <w:p w14:paraId="09A426E3" w14:textId="77777777" w:rsidR="0095379E" w:rsidRPr="00031933" w:rsidRDefault="0095379E" w:rsidP="0095379E">
            <w:pPr>
              <w:numPr>
                <w:ilvl w:val="0"/>
                <w:numId w:val="14"/>
              </w:numPr>
              <w:spacing w:line="276" w:lineRule="auto"/>
              <w:jc w:val="both"/>
              <w:rPr>
                <w:iCs/>
                <w:noProof/>
                <w:sz w:val="22"/>
                <w:szCs w:val="22"/>
                <w:lang w:eastAsia="en-GB"/>
              </w:rPr>
            </w:pPr>
            <w:r w:rsidRPr="00031933">
              <w:rPr>
                <w:iCs/>
                <w:noProof/>
                <w:sz w:val="22"/>
                <w:szCs w:val="22"/>
                <w:lang w:eastAsia="en-GB"/>
              </w:rPr>
              <w:t xml:space="preserve">Field and laboratory exploration activities — all field costs incurred in carrying out the mineral exploration program </w:t>
            </w:r>
            <w:r w:rsidR="000A302A" w:rsidRPr="00031933">
              <w:rPr>
                <w:iCs/>
                <w:noProof/>
                <w:sz w:val="22"/>
                <w:szCs w:val="22"/>
                <w:lang w:eastAsia="en-GB"/>
              </w:rPr>
              <w:t>relating</w:t>
            </w:r>
            <w:r w:rsidRPr="00031933">
              <w:rPr>
                <w:iCs/>
                <w:noProof/>
                <w:sz w:val="22"/>
                <w:szCs w:val="22"/>
                <w:lang w:eastAsia="en-GB"/>
              </w:rPr>
              <w:t xml:space="preserve"> to: literature research; geological mapping; geochemical surveys; geophysical surveys; remote sensing</w:t>
            </w:r>
            <w:r w:rsidR="000A302A" w:rsidRPr="00031933">
              <w:rPr>
                <w:iCs/>
                <w:noProof/>
                <w:sz w:val="22"/>
                <w:szCs w:val="22"/>
                <w:lang w:eastAsia="en-GB"/>
              </w:rPr>
              <w:t xml:space="preserve"> or photo geology</w:t>
            </w:r>
            <w:r w:rsidRPr="00031933">
              <w:rPr>
                <w:iCs/>
                <w:noProof/>
                <w:sz w:val="22"/>
                <w:szCs w:val="22"/>
                <w:lang w:eastAsia="en-GB"/>
              </w:rPr>
              <w:t>; sample collection; sample transport costs; laboratory analysis; petrological, petrographical and mineralogical studies; boundary, control and gridding surveys; data processing; boundary, control and gridding surveys; office costs related to laboratory analysis; data processing; document production, interpretation; assessment; and presentation of results.</w:t>
            </w:r>
          </w:p>
          <w:p w14:paraId="79748EC7" w14:textId="77777777" w:rsidR="0095379E" w:rsidRPr="00031933" w:rsidRDefault="0095379E" w:rsidP="00C47B04">
            <w:pPr>
              <w:rPr>
                <w:noProof/>
                <w:sz w:val="22"/>
                <w:szCs w:val="22"/>
              </w:rPr>
            </w:pPr>
          </w:p>
        </w:tc>
      </w:tr>
      <w:tr w:rsidR="0095379E" w:rsidRPr="00031933" w14:paraId="071CE4FF" w14:textId="77777777" w:rsidTr="00F608FA">
        <w:tc>
          <w:tcPr>
            <w:tcW w:w="7158" w:type="dxa"/>
            <w:tcBorders>
              <w:top w:val="nil"/>
              <w:left w:val="nil"/>
              <w:bottom w:val="nil"/>
              <w:right w:val="nil"/>
            </w:tcBorders>
          </w:tcPr>
          <w:p w14:paraId="31787332" w14:textId="77777777" w:rsidR="0095379E" w:rsidRPr="00031933" w:rsidRDefault="0095379E" w:rsidP="0095379E">
            <w:pPr>
              <w:numPr>
                <w:ilvl w:val="0"/>
                <w:numId w:val="14"/>
              </w:numPr>
              <w:spacing w:line="276" w:lineRule="auto"/>
              <w:jc w:val="both"/>
              <w:rPr>
                <w:iCs/>
                <w:noProof/>
                <w:sz w:val="22"/>
                <w:szCs w:val="22"/>
                <w:lang w:eastAsia="en-GB"/>
              </w:rPr>
            </w:pPr>
            <w:r w:rsidRPr="00031933">
              <w:rPr>
                <w:iCs/>
                <w:noProof/>
                <w:sz w:val="22"/>
                <w:szCs w:val="22"/>
                <w:lang w:eastAsia="en-GB"/>
              </w:rPr>
              <w:t>Drilling, excavation and pre-production costs — includes site preparation (construction and maintenance of access roads, drill sites, camp sites and water supply) and rehabilitation; drilling and completion costs (rigging-up, drilling, coring, fishing, casing, logging and other associated surveys, core analyses, rigging-down, consumable goods, hire of plant and equipment, repair and maintenance); trenching, stripping and pitting; shaft sinking and other underground excavations; bulk sampling; pilot and beneficiation studies; pre-feasibility and feasibility works including economic</w:t>
            </w:r>
            <w:r w:rsidR="000A302A" w:rsidRPr="00031933">
              <w:rPr>
                <w:iCs/>
                <w:noProof/>
                <w:sz w:val="22"/>
                <w:szCs w:val="22"/>
                <w:lang w:eastAsia="en-GB"/>
              </w:rPr>
              <w:t xml:space="preserve"> or </w:t>
            </w:r>
            <w:r w:rsidRPr="00031933">
              <w:rPr>
                <w:iCs/>
                <w:noProof/>
                <w:sz w:val="22"/>
                <w:szCs w:val="22"/>
                <w:lang w:eastAsia="en-GB"/>
              </w:rPr>
              <w:t>marketing studies.</w:t>
            </w:r>
          </w:p>
          <w:p w14:paraId="74E8193B" w14:textId="77777777" w:rsidR="0095379E" w:rsidRPr="00031933" w:rsidRDefault="0095379E" w:rsidP="00C47B04">
            <w:pPr>
              <w:rPr>
                <w:noProof/>
                <w:sz w:val="22"/>
                <w:szCs w:val="22"/>
              </w:rPr>
            </w:pPr>
          </w:p>
        </w:tc>
      </w:tr>
      <w:tr w:rsidR="0095379E" w:rsidRPr="00031933" w14:paraId="12D05EE1" w14:textId="77777777" w:rsidTr="00F608FA">
        <w:tc>
          <w:tcPr>
            <w:tcW w:w="7158" w:type="dxa"/>
            <w:tcBorders>
              <w:top w:val="nil"/>
              <w:left w:val="nil"/>
              <w:bottom w:val="nil"/>
              <w:right w:val="nil"/>
            </w:tcBorders>
          </w:tcPr>
          <w:p w14:paraId="7A89C826" w14:textId="77777777" w:rsidR="0095379E" w:rsidRPr="00031933" w:rsidRDefault="0095379E" w:rsidP="0095379E">
            <w:pPr>
              <w:numPr>
                <w:ilvl w:val="0"/>
                <w:numId w:val="14"/>
              </w:numPr>
              <w:spacing w:line="276" w:lineRule="auto"/>
              <w:ind w:left="714" w:hanging="357"/>
              <w:jc w:val="both"/>
              <w:rPr>
                <w:iCs/>
                <w:noProof/>
                <w:sz w:val="22"/>
                <w:szCs w:val="22"/>
                <w:lang w:eastAsia="en-GB"/>
              </w:rPr>
            </w:pPr>
            <w:r w:rsidRPr="00031933">
              <w:rPr>
                <w:iCs/>
                <w:noProof/>
                <w:sz w:val="22"/>
                <w:szCs w:val="22"/>
                <w:lang w:eastAsia="en-GB"/>
              </w:rPr>
              <w:t>Environmental activities – includes baseline studies; environmental and social</w:t>
            </w:r>
            <w:r w:rsidR="000A302A" w:rsidRPr="00031933">
              <w:rPr>
                <w:iCs/>
                <w:noProof/>
                <w:sz w:val="22"/>
                <w:szCs w:val="22"/>
                <w:lang w:eastAsia="en-GB"/>
              </w:rPr>
              <w:t xml:space="preserve"> or </w:t>
            </w:r>
            <w:r w:rsidRPr="00031933">
              <w:rPr>
                <w:iCs/>
                <w:noProof/>
                <w:sz w:val="22"/>
                <w:szCs w:val="22"/>
                <w:lang w:eastAsia="en-GB"/>
              </w:rPr>
              <w:t>cultural impact assessments; rehabilitation and mine closure</w:t>
            </w:r>
            <w:r w:rsidR="000A302A" w:rsidRPr="00031933">
              <w:rPr>
                <w:iCs/>
                <w:noProof/>
                <w:sz w:val="22"/>
                <w:szCs w:val="22"/>
                <w:lang w:eastAsia="en-GB"/>
              </w:rPr>
              <w:t xml:space="preserve"> or </w:t>
            </w:r>
            <w:r w:rsidRPr="00031933">
              <w:rPr>
                <w:iCs/>
                <w:noProof/>
                <w:sz w:val="22"/>
                <w:szCs w:val="22"/>
                <w:lang w:eastAsia="en-GB"/>
              </w:rPr>
              <w:t>rehabilitation studies; environmental management and rehabilitation; community consultation and outreach.</w:t>
            </w:r>
          </w:p>
        </w:tc>
      </w:tr>
      <w:tr w:rsidR="0095379E" w:rsidRPr="00031933" w14:paraId="1896EAD2" w14:textId="77777777" w:rsidTr="00F608FA">
        <w:tc>
          <w:tcPr>
            <w:tcW w:w="7158" w:type="dxa"/>
            <w:tcBorders>
              <w:top w:val="nil"/>
              <w:left w:val="nil"/>
              <w:bottom w:val="nil"/>
              <w:right w:val="nil"/>
            </w:tcBorders>
          </w:tcPr>
          <w:p w14:paraId="5ED4A7FE" w14:textId="275907D3" w:rsidR="0095379E" w:rsidRPr="00031933" w:rsidRDefault="0095379E" w:rsidP="0095379E">
            <w:pPr>
              <w:numPr>
                <w:ilvl w:val="0"/>
                <w:numId w:val="14"/>
              </w:numPr>
              <w:spacing w:line="276" w:lineRule="auto"/>
              <w:ind w:left="714" w:hanging="357"/>
              <w:jc w:val="both"/>
              <w:rPr>
                <w:iCs/>
                <w:noProof/>
                <w:sz w:val="22"/>
                <w:szCs w:val="22"/>
                <w:lang w:eastAsia="en-GB"/>
              </w:rPr>
            </w:pPr>
            <w:r w:rsidRPr="00031933">
              <w:rPr>
                <w:iCs/>
                <w:noProof/>
                <w:sz w:val="22"/>
                <w:szCs w:val="22"/>
                <w:lang w:eastAsia="en-GB"/>
              </w:rPr>
              <w:t>Logistics — camp construction and operating costs (office and accommodation); transport</w:t>
            </w:r>
            <w:r w:rsidR="000A302A" w:rsidRPr="00031933">
              <w:rPr>
                <w:iCs/>
                <w:noProof/>
                <w:sz w:val="22"/>
                <w:szCs w:val="22"/>
                <w:lang w:eastAsia="en-GB"/>
              </w:rPr>
              <w:t xml:space="preserve"> or </w:t>
            </w:r>
            <w:r w:rsidRPr="00031933">
              <w:rPr>
                <w:iCs/>
                <w:noProof/>
                <w:sz w:val="22"/>
                <w:szCs w:val="22"/>
                <w:lang w:eastAsia="en-GB"/>
              </w:rPr>
              <w:t xml:space="preserve">shipping (personnel, plant, equipment, samples for analysis, materials); salaries and wages (supervisory, technical and non-technical); insurance (equipment, personnel pertaining to operations on the licence); and report production costs </w:t>
            </w:r>
            <w:r w:rsidRPr="00031933">
              <w:rPr>
                <w:iCs/>
                <w:noProof/>
                <w:sz w:val="22"/>
                <w:szCs w:val="22"/>
                <w:lang w:eastAsia="en-GB"/>
              </w:rPr>
              <w:lastRenderedPageBreak/>
              <w:t xml:space="preserve">(data processing, reproduction and presentation of results); sub-contractor costs; equipment hire charges. </w:t>
            </w:r>
          </w:p>
          <w:p w14:paraId="1F3D9557" w14:textId="77777777" w:rsidR="0095379E" w:rsidRPr="00031933" w:rsidRDefault="0095379E" w:rsidP="00C47B04">
            <w:pPr>
              <w:rPr>
                <w:noProof/>
                <w:sz w:val="22"/>
                <w:szCs w:val="22"/>
              </w:rPr>
            </w:pPr>
          </w:p>
        </w:tc>
      </w:tr>
      <w:tr w:rsidR="0095379E" w:rsidRPr="00031933" w14:paraId="669C3C8E" w14:textId="77777777" w:rsidTr="00F608FA">
        <w:tc>
          <w:tcPr>
            <w:tcW w:w="7158" w:type="dxa"/>
            <w:tcBorders>
              <w:top w:val="nil"/>
              <w:left w:val="nil"/>
              <w:bottom w:val="nil"/>
              <w:right w:val="nil"/>
            </w:tcBorders>
          </w:tcPr>
          <w:p w14:paraId="70BB4750" w14:textId="77777777" w:rsidR="0095379E" w:rsidRPr="00031933" w:rsidRDefault="0095379E" w:rsidP="0095379E">
            <w:pPr>
              <w:numPr>
                <w:ilvl w:val="0"/>
                <w:numId w:val="14"/>
              </w:numPr>
              <w:spacing w:line="276" w:lineRule="auto"/>
              <w:jc w:val="both"/>
              <w:rPr>
                <w:iCs/>
                <w:noProof/>
                <w:sz w:val="22"/>
                <w:szCs w:val="22"/>
                <w:lang w:eastAsia="en-GB"/>
              </w:rPr>
            </w:pPr>
            <w:r w:rsidRPr="00031933">
              <w:rPr>
                <w:iCs/>
                <w:noProof/>
                <w:sz w:val="22"/>
                <w:szCs w:val="22"/>
                <w:lang w:eastAsia="en-GB"/>
              </w:rPr>
              <w:lastRenderedPageBreak/>
              <w:t>Depreciation</w:t>
            </w:r>
            <w:r w:rsidR="000A302A" w:rsidRPr="00031933">
              <w:rPr>
                <w:iCs/>
                <w:noProof/>
                <w:sz w:val="22"/>
                <w:szCs w:val="22"/>
                <w:lang w:eastAsia="en-GB"/>
              </w:rPr>
              <w:t xml:space="preserve"> or </w:t>
            </w:r>
            <w:r w:rsidRPr="00031933">
              <w:rPr>
                <w:iCs/>
                <w:noProof/>
                <w:sz w:val="22"/>
                <w:szCs w:val="22"/>
                <w:lang w:eastAsia="en-GB"/>
              </w:rPr>
              <w:t>amortisation of all owned equipment used in the exploration: vehicles, machinery, equipment, drill, ., if not already included in the costs above.</w:t>
            </w:r>
            <w:r w:rsidR="000A302A" w:rsidRPr="00031933">
              <w:rPr>
                <w:iCs/>
                <w:noProof/>
                <w:sz w:val="22"/>
                <w:szCs w:val="22"/>
                <w:lang w:eastAsia="en-GB"/>
              </w:rPr>
              <w:t xml:space="preserve"> </w:t>
            </w:r>
            <w:r w:rsidRPr="00031933">
              <w:rPr>
                <w:iCs/>
                <w:noProof/>
                <w:sz w:val="22"/>
                <w:szCs w:val="22"/>
                <w:lang w:eastAsia="en-GB"/>
              </w:rPr>
              <w:t>The full price of equipment intended to remain on site for future production work. Shared-use equipment shall only include apportioned costs according to actual usage.</w:t>
            </w:r>
          </w:p>
          <w:p w14:paraId="5BABBDC6" w14:textId="77777777" w:rsidR="0095379E" w:rsidRPr="00031933" w:rsidRDefault="0095379E" w:rsidP="00C47B04">
            <w:pPr>
              <w:rPr>
                <w:noProof/>
                <w:sz w:val="22"/>
                <w:szCs w:val="22"/>
              </w:rPr>
            </w:pPr>
          </w:p>
        </w:tc>
      </w:tr>
      <w:tr w:rsidR="0095379E" w:rsidRPr="00031933" w14:paraId="02FCB2C3" w14:textId="77777777" w:rsidTr="00F608FA">
        <w:tc>
          <w:tcPr>
            <w:tcW w:w="7158" w:type="dxa"/>
            <w:tcBorders>
              <w:top w:val="nil"/>
              <w:left w:val="nil"/>
              <w:bottom w:val="nil"/>
              <w:right w:val="nil"/>
            </w:tcBorders>
          </w:tcPr>
          <w:p w14:paraId="12CBF572" w14:textId="77777777" w:rsidR="0095379E" w:rsidRPr="00031933" w:rsidRDefault="0095379E" w:rsidP="0095379E">
            <w:pPr>
              <w:numPr>
                <w:ilvl w:val="0"/>
                <w:numId w:val="14"/>
              </w:numPr>
              <w:spacing w:line="276" w:lineRule="auto"/>
              <w:jc w:val="both"/>
              <w:rPr>
                <w:iCs/>
                <w:noProof/>
                <w:sz w:val="22"/>
                <w:szCs w:val="22"/>
                <w:lang w:eastAsia="en-GB"/>
              </w:rPr>
            </w:pPr>
            <w:r w:rsidRPr="00031933">
              <w:rPr>
                <w:iCs/>
                <w:noProof/>
                <w:sz w:val="22"/>
                <w:szCs w:val="22"/>
                <w:lang w:eastAsia="en-GB"/>
              </w:rPr>
              <w:t>Administration – includes only the direct costs of running local office and local agent’s charges. (Note: any in-country office and agent’s expenses must be apportioned between concurrent projects); travel to</w:t>
            </w:r>
            <w:r w:rsidR="000A302A" w:rsidRPr="00031933">
              <w:rPr>
                <w:iCs/>
                <w:noProof/>
                <w:sz w:val="22"/>
                <w:szCs w:val="22"/>
                <w:lang w:eastAsia="en-GB"/>
              </w:rPr>
              <w:t xml:space="preserve"> or </w:t>
            </w:r>
            <w:r w:rsidR="004200CA" w:rsidRPr="00031933">
              <w:rPr>
                <w:iCs/>
                <w:noProof/>
                <w:sz w:val="22"/>
                <w:szCs w:val="22"/>
                <w:lang w:eastAsia="en-GB"/>
              </w:rPr>
              <w:t xml:space="preserve">from Somaliland </w:t>
            </w:r>
            <w:r w:rsidRPr="00031933">
              <w:rPr>
                <w:iCs/>
                <w:noProof/>
                <w:sz w:val="22"/>
                <w:szCs w:val="22"/>
                <w:lang w:eastAsia="en-GB"/>
              </w:rPr>
              <w:t xml:space="preserve"> by expatriate staff </w:t>
            </w:r>
            <w:r w:rsidRPr="00031933">
              <w:rPr>
                <w:i/>
                <w:iCs/>
                <w:noProof/>
                <w:sz w:val="22"/>
                <w:szCs w:val="22"/>
                <w:lang w:eastAsia="en-GB"/>
              </w:rPr>
              <w:t>directly involved</w:t>
            </w:r>
            <w:r w:rsidRPr="00031933">
              <w:rPr>
                <w:iCs/>
                <w:noProof/>
                <w:sz w:val="22"/>
                <w:szCs w:val="22"/>
                <w:lang w:eastAsia="en-GB"/>
              </w:rPr>
              <w:t xml:space="preserve"> in programme; and other direct and </w:t>
            </w:r>
            <w:r w:rsidRPr="00031933">
              <w:rPr>
                <w:i/>
                <w:iCs/>
                <w:noProof/>
                <w:sz w:val="22"/>
                <w:szCs w:val="22"/>
                <w:lang w:eastAsia="en-GB"/>
              </w:rPr>
              <w:t>unavoidable costs</w:t>
            </w:r>
            <w:r w:rsidRPr="00031933">
              <w:rPr>
                <w:iCs/>
                <w:noProof/>
                <w:sz w:val="22"/>
                <w:szCs w:val="22"/>
                <w:lang w:eastAsia="en-GB"/>
              </w:rPr>
              <w:t xml:space="preserve"> associated with the work programme. </w:t>
            </w:r>
          </w:p>
          <w:p w14:paraId="3593D26F" w14:textId="77777777" w:rsidR="0095379E" w:rsidRPr="00031933" w:rsidRDefault="0095379E" w:rsidP="00C47B04">
            <w:pPr>
              <w:rPr>
                <w:noProof/>
                <w:sz w:val="22"/>
                <w:szCs w:val="22"/>
              </w:rPr>
            </w:pPr>
          </w:p>
        </w:tc>
      </w:tr>
      <w:tr w:rsidR="0095379E" w:rsidRPr="00031933" w14:paraId="5656DCE8" w14:textId="77777777" w:rsidTr="00F608FA">
        <w:tc>
          <w:tcPr>
            <w:tcW w:w="7158" w:type="dxa"/>
            <w:tcBorders>
              <w:top w:val="nil"/>
              <w:left w:val="nil"/>
              <w:bottom w:val="nil"/>
              <w:right w:val="nil"/>
            </w:tcBorders>
          </w:tcPr>
          <w:p w14:paraId="33628C6D" w14:textId="77777777" w:rsidR="0095379E" w:rsidRPr="00031933" w:rsidRDefault="000A302A" w:rsidP="0095379E">
            <w:pPr>
              <w:numPr>
                <w:ilvl w:val="0"/>
                <w:numId w:val="14"/>
              </w:numPr>
              <w:spacing w:line="276" w:lineRule="auto"/>
              <w:jc w:val="both"/>
              <w:rPr>
                <w:iCs/>
                <w:noProof/>
                <w:sz w:val="22"/>
                <w:szCs w:val="22"/>
                <w:lang w:eastAsia="en-GB"/>
              </w:rPr>
            </w:pPr>
            <w:r w:rsidRPr="00031933">
              <w:rPr>
                <w:iCs/>
                <w:noProof/>
                <w:sz w:val="22"/>
                <w:szCs w:val="22"/>
                <w:lang w:eastAsia="en-GB"/>
              </w:rPr>
              <w:t xml:space="preserve">Compensation or </w:t>
            </w:r>
            <w:r w:rsidR="0095379E" w:rsidRPr="00031933">
              <w:rPr>
                <w:iCs/>
                <w:noProof/>
                <w:sz w:val="22"/>
                <w:szCs w:val="22"/>
                <w:lang w:eastAsia="en-GB"/>
              </w:rPr>
              <w:t>payments – to land owners</w:t>
            </w:r>
            <w:r w:rsidRPr="00031933">
              <w:rPr>
                <w:iCs/>
                <w:noProof/>
                <w:sz w:val="22"/>
                <w:szCs w:val="22"/>
                <w:lang w:eastAsia="en-GB"/>
              </w:rPr>
              <w:t xml:space="preserve"> or lawful </w:t>
            </w:r>
            <w:r w:rsidR="0095379E" w:rsidRPr="00031933">
              <w:rPr>
                <w:iCs/>
                <w:noProof/>
                <w:sz w:val="22"/>
                <w:szCs w:val="22"/>
                <w:lang w:eastAsia="en-GB"/>
              </w:rPr>
              <w:t xml:space="preserve">occupiers and communities as rent . </w:t>
            </w:r>
          </w:p>
          <w:p w14:paraId="66B2042B" w14:textId="77777777" w:rsidR="0095379E" w:rsidRPr="00031933" w:rsidRDefault="0095379E" w:rsidP="00C47B04">
            <w:pPr>
              <w:rPr>
                <w:noProof/>
                <w:sz w:val="22"/>
                <w:szCs w:val="22"/>
              </w:rPr>
            </w:pPr>
          </w:p>
        </w:tc>
      </w:tr>
      <w:tr w:rsidR="0095379E" w:rsidRPr="00031933" w14:paraId="31DC4898" w14:textId="77777777" w:rsidTr="00F608FA">
        <w:tc>
          <w:tcPr>
            <w:tcW w:w="7158" w:type="dxa"/>
            <w:tcBorders>
              <w:top w:val="nil"/>
              <w:left w:val="nil"/>
              <w:bottom w:val="nil"/>
              <w:right w:val="nil"/>
            </w:tcBorders>
          </w:tcPr>
          <w:p w14:paraId="5D6590B6" w14:textId="77777777" w:rsidR="0095379E" w:rsidRPr="00031933" w:rsidRDefault="004200CA" w:rsidP="0095379E">
            <w:pPr>
              <w:numPr>
                <w:ilvl w:val="0"/>
                <w:numId w:val="14"/>
              </w:numPr>
              <w:spacing w:line="276" w:lineRule="auto"/>
              <w:rPr>
                <w:iCs/>
                <w:noProof/>
                <w:sz w:val="22"/>
                <w:szCs w:val="22"/>
                <w:lang w:eastAsia="en-GB"/>
              </w:rPr>
            </w:pPr>
            <w:r w:rsidRPr="00031933">
              <w:rPr>
                <w:iCs/>
                <w:noProof/>
                <w:sz w:val="22"/>
                <w:szCs w:val="22"/>
                <w:lang w:eastAsia="en-GB"/>
              </w:rPr>
              <w:t xml:space="preserve">Training of  Somaliland </w:t>
            </w:r>
            <w:r w:rsidR="0095379E" w:rsidRPr="00031933">
              <w:rPr>
                <w:iCs/>
                <w:noProof/>
                <w:sz w:val="22"/>
                <w:szCs w:val="22"/>
                <w:lang w:eastAsia="en-GB"/>
              </w:rPr>
              <w:t xml:space="preserve"> citizens including travel</w:t>
            </w:r>
            <w:r w:rsidR="000A302A" w:rsidRPr="00031933">
              <w:rPr>
                <w:iCs/>
                <w:noProof/>
                <w:sz w:val="22"/>
                <w:szCs w:val="22"/>
                <w:lang w:eastAsia="en-GB"/>
              </w:rPr>
              <w:t xml:space="preserve"> or </w:t>
            </w:r>
            <w:r w:rsidR="0095379E" w:rsidRPr="00031933">
              <w:rPr>
                <w:iCs/>
                <w:noProof/>
                <w:sz w:val="22"/>
                <w:szCs w:val="22"/>
                <w:lang w:eastAsia="en-GB"/>
              </w:rPr>
              <w:t>accommodation.</w:t>
            </w:r>
          </w:p>
          <w:p w14:paraId="1C6D8D8E" w14:textId="77777777" w:rsidR="0095379E" w:rsidRPr="00031933" w:rsidRDefault="0095379E" w:rsidP="00C47B04">
            <w:pPr>
              <w:ind w:left="360"/>
              <w:rPr>
                <w:iCs/>
                <w:noProof/>
                <w:sz w:val="22"/>
                <w:szCs w:val="22"/>
                <w:lang w:eastAsia="en-GB"/>
              </w:rPr>
            </w:pPr>
          </w:p>
        </w:tc>
      </w:tr>
      <w:tr w:rsidR="0095379E" w:rsidRPr="00031933" w14:paraId="0904978D" w14:textId="77777777" w:rsidTr="00F608FA">
        <w:tc>
          <w:tcPr>
            <w:tcW w:w="7158" w:type="dxa"/>
            <w:tcBorders>
              <w:top w:val="nil"/>
              <w:left w:val="nil"/>
              <w:bottom w:val="nil"/>
              <w:right w:val="nil"/>
            </w:tcBorders>
          </w:tcPr>
          <w:p w14:paraId="6AD9B80C" w14:textId="77777777" w:rsidR="0095379E" w:rsidRPr="00031933" w:rsidRDefault="000A302A" w:rsidP="0095379E">
            <w:pPr>
              <w:numPr>
                <w:ilvl w:val="0"/>
                <w:numId w:val="14"/>
              </w:numPr>
              <w:spacing w:line="276" w:lineRule="auto"/>
              <w:rPr>
                <w:iCs/>
                <w:noProof/>
                <w:sz w:val="22"/>
                <w:szCs w:val="22"/>
                <w:lang w:eastAsia="en-GB"/>
              </w:rPr>
            </w:pPr>
            <w:r w:rsidRPr="00031933">
              <w:rPr>
                <w:iCs/>
                <w:noProof/>
                <w:sz w:val="22"/>
                <w:szCs w:val="22"/>
                <w:lang w:eastAsia="en-GB"/>
              </w:rPr>
              <w:t>Miscellaneous –</w:t>
            </w:r>
            <w:r w:rsidR="0095379E" w:rsidRPr="00031933">
              <w:rPr>
                <w:iCs/>
                <w:noProof/>
                <w:sz w:val="22"/>
                <w:szCs w:val="22"/>
                <w:lang w:eastAsia="en-GB"/>
              </w:rPr>
              <w:t xml:space="preserve"> any other essential costs necessarily and unavoidably incurred in the course of the work programme.</w:t>
            </w:r>
          </w:p>
          <w:p w14:paraId="3D76937B" w14:textId="77777777" w:rsidR="0095379E" w:rsidRPr="00031933" w:rsidRDefault="0095379E" w:rsidP="00C47B04">
            <w:pPr>
              <w:rPr>
                <w:noProof/>
                <w:sz w:val="22"/>
                <w:szCs w:val="22"/>
              </w:rPr>
            </w:pPr>
          </w:p>
        </w:tc>
      </w:tr>
      <w:tr w:rsidR="0095379E" w:rsidRPr="00031933" w14:paraId="00731856" w14:textId="77777777" w:rsidTr="00F608FA">
        <w:tc>
          <w:tcPr>
            <w:tcW w:w="7158" w:type="dxa"/>
            <w:tcBorders>
              <w:top w:val="nil"/>
              <w:left w:val="nil"/>
              <w:bottom w:val="nil"/>
              <w:right w:val="nil"/>
            </w:tcBorders>
          </w:tcPr>
          <w:p w14:paraId="1036A2BD" w14:textId="77777777" w:rsidR="0095379E" w:rsidRPr="00031933" w:rsidRDefault="0095379E" w:rsidP="0095379E">
            <w:pPr>
              <w:numPr>
                <w:ilvl w:val="0"/>
                <w:numId w:val="14"/>
              </w:numPr>
              <w:spacing w:line="276" w:lineRule="auto"/>
              <w:rPr>
                <w:iCs/>
                <w:noProof/>
                <w:sz w:val="22"/>
                <w:szCs w:val="22"/>
                <w:lang w:eastAsia="en-GB"/>
              </w:rPr>
            </w:pPr>
            <w:r w:rsidRPr="00031933">
              <w:rPr>
                <w:b/>
                <w:iCs/>
                <w:noProof/>
                <w:sz w:val="22"/>
                <w:szCs w:val="22"/>
                <w:u w:val="single"/>
                <w:lang w:eastAsia="en-GB"/>
              </w:rPr>
              <w:t>Excluded</w:t>
            </w:r>
            <w:r w:rsidR="000A302A" w:rsidRPr="00031933">
              <w:rPr>
                <w:iCs/>
                <w:noProof/>
                <w:sz w:val="22"/>
                <w:szCs w:val="22"/>
                <w:lang w:eastAsia="en-GB"/>
              </w:rPr>
              <w:t xml:space="preserve"> are overseas headquarters</w:t>
            </w:r>
            <w:r w:rsidRPr="00031933">
              <w:rPr>
                <w:iCs/>
                <w:noProof/>
                <w:sz w:val="22"/>
                <w:szCs w:val="22"/>
                <w:lang w:eastAsia="en-GB"/>
              </w:rPr>
              <w:t xml:space="preserve"> costs, overseas staff-related costs, financing costs, and any non-project-related travel.</w:t>
            </w:r>
          </w:p>
          <w:p w14:paraId="1B0DEE13" w14:textId="77777777" w:rsidR="0095379E" w:rsidRPr="00031933" w:rsidRDefault="0095379E" w:rsidP="00C47B04">
            <w:pPr>
              <w:ind w:left="360"/>
              <w:rPr>
                <w:iCs/>
                <w:noProof/>
                <w:sz w:val="22"/>
                <w:szCs w:val="22"/>
                <w:lang w:eastAsia="en-GB"/>
              </w:rPr>
            </w:pPr>
          </w:p>
        </w:tc>
      </w:tr>
    </w:tbl>
    <w:p w14:paraId="5A794F04" w14:textId="4B58D802" w:rsidR="00F608FA" w:rsidRDefault="00F608FA" w:rsidP="00F608FA">
      <w:pPr>
        <w:jc w:val="both"/>
        <w:rPr>
          <w:noProof/>
        </w:rPr>
      </w:pPr>
    </w:p>
    <w:p w14:paraId="2A639CEB" w14:textId="4A87B531" w:rsidR="00F61B31" w:rsidRDefault="00F61B31" w:rsidP="00F608FA">
      <w:pPr>
        <w:jc w:val="both"/>
        <w:rPr>
          <w:noProof/>
        </w:rPr>
      </w:pPr>
    </w:p>
    <w:p w14:paraId="533F0020" w14:textId="77777777" w:rsidR="00F61B31" w:rsidRPr="00031933" w:rsidRDefault="00F61B31" w:rsidP="00F608FA">
      <w:pPr>
        <w:jc w:val="both"/>
        <w:rPr>
          <w:noProof/>
        </w:rPr>
      </w:pPr>
    </w:p>
    <w:p w14:paraId="7AD939FF" w14:textId="77777777" w:rsidR="00F608FA" w:rsidRPr="00031933" w:rsidRDefault="00F608FA" w:rsidP="00F608FA">
      <w:pPr>
        <w:jc w:val="both"/>
        <w:rPr>
          <w:noProof/>
        </w:rPr>
      </w:pPr>
    </w:p>
    <w:p w14:paraId="7A92E65E" w14:textId="77777777" w:rsidR="00F608FA" w:rsidRPr="00031933" w:rsidRDefault="00F608FA" w:rsidP="00F608FA">
      <w:pPr>
        <w:jc w:val="both"/>
        <w:rPr>
          <w:noProof/>
        </w:rPr>
      </w:pPr>
      <w:r w:rsidRPr="00031933">
        <w:rPr>
          <w:noProof/>
        </w:rPr>
        <w:t>Dated the…………………………………………… 201</w:t>
      </w:r>
      <w:r w:rsidR="00047CDF" w:rsidRPr="00031933">
        <w:rPr>
          <w:noProof/>
        </w:rPr>
        <w:t>9</w:t>
      </w:r>
      <w:r w:rsidRPr="00031933">
        <w:rPr>
          <w:noProof/>
        </w:rPr>
        <w:t>.</w:t>
      </w:r>
    </w:p>
    <w:p w14:paraId="709C925E" w14:textId="77777777" w:rsidR="00F608FA" w:rsidRPr="00031933" w:rsidRDefault="00F608FA" w:rsidP="00F608FA">
      <w:pPr>
        <w:jc w:val="right"/>
        <w:rPr>
          <w:b/>
          <w:noProof/>
        </w:rPr>
      </w:pPr>
    </w:p>
    <w:p w14:paraId="41A8017B" w14:textId="77777777" w:rsidR="00F608FA" w:rsidRPr="00031933" w:rsidRDefault="00F608FA" w:rsidP="00F608FA">
      <w:pPr>
        <w:jc w:val="right"/>
        <w:rPr>
          <w:b/>
          <w:noProof/>
        </w:rPr>
      </w:pPr>
    </w:p>
    <w:p w14:paraId="654DA3B9" w14:textId="77777777" w:rsidR="00F608FA" w:rsidRPr="00031933" w:rsidRDefault="00F608FA" w:rsidP="00F608FA">
      <w:pPr>
        <w:jc w:val="right"/>
        <w:rPr>
          <w:b/>
          <w:noProof/>
        </w:rPr>
      </w:pPr>
    </w:p>
    <w:p w14:paraId="6E8EDA74" w14:textId="77777777" w:rsidR="00F608FA" w:rsidRPr="00031933" w:rsidRDefault="00F608FA" w:rsidP="00F608FA">
      <w:pPr>
        <w:jc w:val="right"/>
        <w:rPr>
          <w:b/>
          <w:noProof/>
        </w:rPr>
      </w:pPr>
    </w:p>
    <w:p w14:paraId="795F83B5" w14:textId="77777777" w:rsidR="00F608FA" w:rsidRPr="00031933" w:rsidRDefault="000A302A" w:rsidP="00F608FA">
      <w:pPr>
        <w:tabs>
          <w:tab w:val="left" w:pos="142"/>
        </w:tabs>
        <w:jc w:val="both"/>
        <w:rPr>
          <w:b/>
          <w:noProof/>
        </w:rPr>
      </w:pPr>
      <w:r w:rsidRPr="00031933">
        <w:rPr>
          <w:b/>
          <w:noProof/>
        </w:rPr>
        <w:t xml:space="preserve">     </w:t>
      </w:r>
      <w:r w:rsidR="00047CDF" w:rsidRPr="00031933">
        <w:rPr>
          <w:b/>
          <w:noProof/>
        </w:rPr>
        <w:t>xxxxxx</w:t>
      </w:r>
      <w:r w:rsidR="00F608FA" w:rsidRPr="00031933">
        <w:rPr>
          <w:b/>
          <w:noProof/>
        </w:rPr>
        <w:t xml:space="preserve"> </w:t>
      </w:r>
    </w:p>
    <w:p w14:paraId="604CA26D" w14:textId="77777777" w:rsidR="00F608FA" w:rsidRPr="00031933" w:rsidRDefault="00047CDF" w:rsidP="00F608FA">
      <w:pPr>
        <w:tabs>
          <w:tab w:val="left" w:pos="142"/>
        </w:tabs>
        <w:jc w:val="both"/>
        <w:rPr>
          <w:noProof/>
        </w:rPr>
      </w:pPr>
      <w:r w:rsidRPr="00031933">
        <w:rPr>
          <w:i/>
          <w:noProof/>
        </w:rPr>
        <w:t xml:space="preserve">       Minister, Ministry of Energy and Minerals</w:t>
      </w:r>
      <w:r w:rsidR="00F608FA" w:rsidRPr="00031933">
        <w:rPr>
          <w:b/>
          <w:noProof/>
        </w:rPr>
        <w:t xml:space="preserve">                                      </w:t>
      </w:r>
    </w:p>
    <w:p w14:paraId="77000A2F" w14:textId="77777777" w:rsidR="0095379E" w:rsidRPr="00031933" w:rsidRDefault="0095379E" w:rsidP="00B53DEF">
      <w:pPr>
        <w:tabs>
          <w:tab w:val="left" w:pos="142"/>
        </w:tabs>
        <w:jc w:val="both"/>
        <w:rPr>
          <w:noProof/>
        </w:rPr>
      </w:pPr>
    </w:p>
    <w:sectPr w:rsidR="0095379E" w:rsidRPr="00031933" w:rsidSect="00702191">
      <w:headerReference w:type="even" r:id="rId13"/>
      <w:headerReference w:type="default" r:id="rId14"/>
      <w:footerReference w:type="even" r:id="rId15"/>
      <w:footerReference w:type="default" r:id="rId16"/>
      <w:headerReference w:type="first" r:id="rId17"/>
      <w:pgSz w:w="11909" w:h="16834" w:code="1"/>
      <w:pgMar w:top="2019" w:right="2234" w:bottom="2835" w:left="251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E6056" w14:textId="77777777" w:rsidR="00012774" w:rsidRDefault="00012774" w:rsidP="005D7F76">
      <w:r>
        <w:separator/>
      </w:r>
    </w:p>
  </w:endnote>
  <w:endnote w:type="continuationSeparator" w:id="0">
    <w:p w14:paraId="2DC4567A" w14:textId="77777777" w:rsidR="00012774" w:rsidRDefault="00012774" w:rsidP="005D7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8E9FE" w14:textId="77777777" w:rsidR="00B97D5A" w:rsidRDefault="00B97D5A" w:rsidP="00C47B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65A9CA" w14:textId="77777777" w:rsidR="00B97D5A" w:rsidRDefault="00B97D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B7497" w14:textId="77777777" w:rsidR="00B97D5A" w:rsidRDefault="00B97D5A" w:rsidP="00C47B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E2C9D">
      <w:rPr>
        <w:rStyle w:val="PageNumber"/>
        <w:noProof/>
      </w:rPr>
      <w:t>1</w:t>
    </w:r>
    <w:r>
      <w:rPr>
        <w:rStyle w:val="PageNumber"/>
      </w:rPr>
      <w:fldChar w:fldCharType="end"/>
    </w:r>
  </w:p>
  <w:p w14:paraId="3644A13F" w14:textId="77777777" w:rsidR="00B97D5A" w:rsidRDefault="00B97D5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E8816" w14:textId="77777777" w:rsidR="00B97D5A" w:rsidRDefault="00B97D5A" w:rsidP="00C47B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2776FB" w14:textId="77777777" w:rsidR="00B97D5A" w:rsidRDefault="00B97D5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279C2" w14:textId="77777777" w:rsidR="00B97D5A" w:rsidRPr="00ED25D0" w:rsidRDefault="00B97D5A" w:rsidP="00C47B04">
    <w:pPr>
      <w:pStyle w:val="Footer"/>
      <w:framePr w:wrap="around" w:vAnchor="text" w:hAnchor="margin" w:xAlign="center" w:y="1"/>
      <w:rPr>
        <w:rStyle w:val="PageNumber"/>
        <w:sz w:val="20"/>
        <w:szCs w:val="20"/>
      </w:rPr>
    </w:pPr>
    <w:r w:rsidRPr="00ED25D0">
      <w:rPr>
        <w:rStyle w:val="PageNumber"/>
        <w:sz w:val="20"/>
        <w:szCs w:val="20"/>
      </w:rPr>
      <w:fldChar w:fldCharType="begin"/>
    </w:r>
    <w:r w:rsidRPr="00ED25D0">
      <w:rPr>
        <w:rStyle w:val="PageNumber"/>
        <w:sz w:val="20"/>
        <w:szCs w:val="20"/>
      </w:rPr>
      <w:instrText xml:space="preserve">PAGE  </w:instrText>
    </w:r>
    <w:r w:rsidRPr="00ED25D0">
      <w:rPr>
        <w:rStyle w:val="PageNumber"/>
        <w:sz w:val="20"/>
        <w:szCs w:val="20"/>
      </w:rPr>
      <w:fldChar w:fldCharType="separate"/>
    </w:r>
    <w:r w:rsidR="009E2C9D">
      <w:rPr>
        <w:rStyle w:val="PageNumber"/>
        <w:noProof/>
        <w:sz w:val="20"/>
        <w:szCs w:val="20"/>
      </w:rPr>
      <w:t>20</w:t>
    </w:r>
    <w:r w:rsidRPr="00ED25D0">
      <w:rPr>
        <w:rStyle w:val="PageNumber"/>
        <w:sz w:val="20"/>
        <w:szCs w:val="20"/>
      </w:rPr>
      <w:fldChar w:fldCharType="end"/>
    </w:r>
  </w:p>
  <w:p w14:paraId="67D5D759" w14:textId="77777777" w:rsidR="00B97D5A" w:rsidRDefault="00B97D5A" w:rsidP="00C47B04">
    <w:pPr>
      <w:pStyle w:val="Footer"/>
      <w:pBdr>
        <w:bottom w:val="single" w:sz="4" w:space="1"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CBF6A" w14:textId="77777777" w:rsidR="00012774" w:rsidRDefault="00012774" w:rsidP="005D7F76">
      <w:r>
        <w:separator/>
      </w:r>
    </w:p>
  </w:footnote>
  <w:footnote w:type="continuationSeparator" w:id="0">
    <w:p w14:paraId="0F076B02" w14:textId="77777777" w:rsidR="00012774" w:rsidRDefault="00012774" w:rsidP="005D7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962A4" w14:textId="10A9B305" w:rsidR="00B97D5A" w:rsidRDefault="00B97D5A">
    <w:pPr>
      <w:pStyle w:val="Header"/>
    </w:pPr>
    <w:r>
      <w:rPr>
        <w:noProof/>
      </w:rPr>
      <w:pict w14:anchorId="2F3442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6917214" o:spid="_x0000_s2054" type="#_x0000_t136" alt="" style="position:absolute;margin-left:0;margin-top:0;width:477.2pt;height:159.05pt;rotation:315;z-index:-251651072;mso-wrap-edited:f;mso-width-percent:0;mso-height-percent:0;mso-position-horizontal:center;mso-position-horizontal-relative:margin;mso-position-vertical:center;mso-position-vertical-relative:margin;mso-width-percent:0;mso-height-percent:0" o:allowincell="f" fillcolor="silver" stroked="f">
          <v:textpath style="font-family:&quot;Times New Roman&quot;;font-size:1pt;font-style:italic"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6F3FC" w14:textId="298D36CA" w:rsidR="00B97D5A" w:rsidRPr="00CB2B7A" w:rsidRDefault="00B97D5A" w:rsidP="00C47B04">
    <w:pPr>
      <w:spacing w:after="120"/>
      <w:jc w:val="both"/>
      <w:rPr>
        <w:i/>
      </w:rPr>
    </w:pPr>
    <w:r>
      <w:rPr>
        <w:noProof/>
      </w:rPr>
      <w:pict w14:anchorId="6D319D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6917215" o:spid="_x0000_s2053" type="#_x0000_t136" alt="" style="position:absolute;left:0;text-align:left;margin-left:0;margin-top:0;width:477.2pt;height:159.05pt;rotation:315;z-index:-251646976;mso-wrap-edited:f;mso-width-percent:0;mso-height-percent:0;mso-position-horizontal:center;mso-position-horizontal-relative:margin;mso-position-vertical:center;mso-position-vertical-relative:margin;mso-width-percent:0;mso-height-percent:0" o:allowincell="f" fillcolor="silver" stroked="f">
          <v:textpath style="font-family:&quot;Times New Roman&quot;;font-size:1pt;font-style:italic" string="DRAFT"/>
          <w10:wrap anchorx="margin" anchory="margin"/>
        </v:shape>
      </w:pict>
    </w:r>
  </w:p>
  <w:p w14:paraId="084AF64C" w14:textId="77777777" w:rsidR="00B97D5A" w:rsidRPr="00CB2B7A" w:rsidRDefault="00B97D5A" w:rsidP="00C47B04">
    <w:pPr>
      <w:spacing w:after="120"/>
      <w:jc w:val="center"/>
      <w:rPr>
        <w:i/>
      </w:rPr>
    </w:pPr>
    <w:r w:rsidRPr="00CB2B7A">
      <w:rPr>
        <w:i/>
      </w:rPr>
      <w:t>The Mining (Work Programmes and Exploration Reports) Guidelines, 201</w:t>
    </w:r>
    <w:r>
      <w:rPr>
        <w:i/>
      </w:rPr>
      <w:t>9</w:t>
    </w:r>
    <w:r w:rsidRPr="00CB2B7A">
      <w:rPr>
        <w:i/>
      </w:rPr>
      <w:t>.</w:t>
    </w:r>
  </w:p>
  <w:p w14:paraId="3ED77CBA" w14:textId="77777777" w:rsidR="00B97D5A" w:rsidRPr="00CB2B7A" w:rsidRDefault="00B97D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6C5D2" w14:textId="0B8CF818" w:rsidR="00B97D5A" w:rsidRDefault="00B97D5A">
    <w:pPr>
      <w:pStyle w:val="Header"/>
    </w:pPr>
    <w:r>
      <w:rPr>
        <w:noProof/>
      </w:rPr>
      <w:pict w14:anchorId="05F704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6917213" o:spid="_x0000_s2052" type="#_x0000_t136" alt="" style="position:absolute;margin-left:0;margin-top:0;width:477.2pt;height:159.05pt;rotation:315;z-index:-251655168;mso-wrap-edited:f;mso-width-percent:0;mso-height-percent:0;mso-position-horizontal:center;mso-position-horizontal-relative:margin;mso-position-vertical:center;mso-position-vertical-relative:margin;mso-width-percent:0;mso-height-percent:0" o:allowincell="f" fillcolor="silver" stroked="f">
          <v:textpath style="font-family:&quot;Times New Roman&quot;;font-size:1pt;font-style:italic"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14E0C" w14:textId="36AE0570" w:rsidR="00B97D5A" w:rsidRDefault="00B97D5A">
    <w:pPr>
      <w:pStyle w:val="Header"/>
    </w:pPr>
    <w:r>
      <w:rPr>
        <w:noProof/>
      </w:rPr>
      <w:pict w14:anchorId="083C0F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6917217" o:spid="_x0000_s2051" type="#_x0000_t136" alt="" style="position:absolute;margin-left:0;margin-top:0;width:477.2pt;height:159.05pt;rotation:315;z-index:-251638784;mso-wrap-edited:f;mso-width-percent:0;mso-height-percent:0;mso-position-horizontal:center;mso-position-horizontal-relative:margin;mso-position-vertical:center;mso-position-vertical-relative:margin;mso-width-percent:0;mso-height-percent:0" o:allowincell="f" fillcolor="silver" stroked="f">
          <v:textpath style="font-family:&quot;Times New Roman&quot;;font-size:1pt;font-style:italic"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F72CE" w14:textId="76C45897" w:rsidR="00B97D5A" w:rsidRDefault="00B97D5A">
    <w:pPr>
      <w:pStyle w:val="Header"/>
    </w:pPr>
    <w:r>
      <w:rPr>
        <w:noProof/>
      </w:rPr>
      <w:pict w14:anchorId="5DA7A40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6917218" o:spid="_x0000_s2050" type="#_x0000_t136" alt="" style="position:absolute;margin-left:0;margin-top:0;width:477.2pt;height:159.05pt;rotation:315;z-index:-251634688;mso-wrap-edited:f;mso-width-percent:0;mso-height-percent:0;mso-position-horizontal:center;mso-position-horizontal-relative:margin;mso-position-vertical:center;mso-position-vertical-relative:margin;mso-width-percent:0;mso-height-percent:0" o:allowincell="f" fillcolor="silver" stroked="f">
          <v:textpath style="font-family:&quot;Times New Roman&quot;;font-size:1pt;font-style:italic" string="DRAF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DF8D7" w14:textId="40D2448F" w:rsidR="00B97D5A" w:rsidRDefault="00B97D5A">
    <w:pPr>
      <w:pStyle w:val="Header"/>
    </w:pPr>
    <w:r>
      <w:rPr>
        <w:noProof/>
      </w:rPr>
      <w:pict w14:anchorId="0DD120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6917216" o:spid="_x0000_s2049" type="#_x0000_t136" alt="" style="position:absolute;margin-left:0;margin-top:0;width:477.2pt;height:159.05pt;rotation:315;z-index:-251642880;mso-wrap-edited:f;mso-width-percent:0;mso-height-percent:0;mso-position-horizontal:center;mso-position-horizontal-relative:margin;mso-position-vertical:center;mso-position-vertical-relative:margin;mso-width-percent:0;mso-height-percent:0" o:allowincell="f" fillcolor="silver" stroked="f">
          <v:textpath style="font-family:&quot;Times New Roman&quot;;font-size:1pt;font-style:italic"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02E08"/>
    <w:multiLevelType w:val="hybridMultilevel"/>
    <w:tmpl w:val="B7F0F872"/>
    <w:lvl w:ilvl="0" w:tplc="B8EA5C2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0D3841E2"/>
    <w:multiLevelType w:val="hybridMultilevel"/>
    <w:tmpl w:val="3D66DC56"/>
    <w:lvl w:ilvl="0" w:tplc="56A8D3B4">
      <w:start w:val="1"/>
      <w:numFmt w:val="lowerLetter"/>
      <w:lvlText w:val="(%1)"/>
      <w:lvlJc w:val="left"/>
      <w:pPr>
        <w:ind w:left="1150" w:hanging="43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20187911"/>
    <w:multiLevelType w:val="hybridMultilevel"/>
    <w:tmpl w:val="885CB528"/>
    <w:lvl w:ilvl="0" w:tplc="A9CC75D4">
      <w:start w:val="1"/>
      <w:numFmt w:val="lowerLetter"/>
      <w:lvlText w:val="(%1)"/>
      <w:lvlJc w:val="left"/>
      <w:pPr>
        <w:ind w:left="1440" w:hanging="360"/>
      </w:pPr>
      <w:rPr>
        <w:rFonts w:asciiTheme="minorHAnsi" w:eastAsiaTheme="minorEastAsia" w:hAnsiTheme="minorHAnsi" w:cstheme="minorBidi"/>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20714698"/>
    <w:multiLevelType w:val="hybridMultilevel"/>
    <w:tmpl w:val="5C243672"/>
    <w:lvl w:ilvl="0" w:tplc="0409001B">
      <w:start w:val="1"/>
      <w:numFmt w:val="lowerRoman"/>
      <w:lvlText w:val="%1."/>
      <w:lvlJc w:val="right"/>
      <w:pPr>
        <w:ind w:left="2160" w:hanging="360"/>
      </w:pPr>
      <w:rPr>
        <w:rFonts w:cs="Times New Roman"/>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
    <w:nsid w:val="270B092E"/>
    <w:multiLevelType w:val="hybridMultilevel"/>
    <w:tmpl w:val="B14A0CB0"/>
    <w:lvl w:ilvl="0" w:tplc="5F1C196A">
      <w:start w:val="1"/>
      <w:numFmt w:val="lowerLetter"/>
      <w:lvlText w:val="(%1)"/>
      <w:lvlJc w:val="left"/>
      <w:pPr>
        <w:ind w:left="1080" w:hanging="360"/>
      </w:pPr>
      <w:rPr>
        <w:rFonts w:cs="Times New Roman" w:hint="default"/>
        <w:i/>
        <w:iCs/>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DBA70BD"/>
    <w:multiLevelType w:val="hybridMultilevel"/>
    <w:tmpl w:val="76D2E60E"/>
    <w:lvl w:ilvl="0" w:tplc="20E455FC">
      <w:start w:val="1"/>
      <w:numFmt w:val="lowerLetter"/>
      <w:lvlText w:val="(%1)"/>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BC38DD"/>
    <w:multiLevelType w:val="hybridMultilevel"/>
    <w:tmpl w:val="7FA67D96"/>
    <w:lvl w:ilvl="0" w:tplc="79040DD4">
      <w:start w:val="1"/>
      <w:numFmt w:val="decimal"/>
      <w:pStyle w:val="NumberedTitle"/>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33404DB8"/>
    <w:multiLevelType w:val="hybridMultilevel"/>
    <w:tmpl w:val="7CBCDBC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nsid w:val="34AA0C4E"/>
    <w:multiLevelType w:val="hybridMultilevel"/>
    <w:tmpl w:val="3E2A4E74"/>
    <w:lvl w:ilvl="0" w:tplc="337C7856">
      <w:start w:val="1"/>
      <w:numFmt w:val="lowerLetter"/>
      <w:lvlText w:val="(%1)"/>
      <w:lvlJc w:val="left"/>
      <w:pPr>
        <w:ind w:left="360" w:hanging="360"/>
      </w:pPr>
      <w:rPr>
        <w:rFonts w:ascii="Times New Roman" w:eastAsia="Times New Roman" w:hAnsi="Times New Roman" w:cs="Times New Roman"/>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34BC5E34"/>
    <w:multiLevelType w:val="hybridMultilevel"/>
    <w:tmpl w:val="FD589FBE"/>
    <w:lvl w:ilvl="0" w:tplc="845AD25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890A54"/>
    <w:multiLevelType w:val="hybridMultilevel"/>
    <w:tmpl w:val="F1D66982"/>
    <w:lvl w:ilvl="0" w:tplc="A9CC75D4">
      <w:start w:val="1"/>
      <w:numFmt w:val="lowerLetter"/>
      <w:lvlText w:val="(%1)"/>
      <w:lvlJc w:val="left"/>
      <w:pPr>
        <w:ind w:left="720" w:hanging="360"/>
      </w:pPr>
      <w:rPr>
        <w:rFonts w:asciiTheme="minorHAnsi" w:eastAsiaTheme="minorEastAsia"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E5E5C4B"/>
    <w:multiLevelType w:val="hybridMultilevel"/>
    <w:tmpl w:val="2092E1C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nsid w:val="4853500E"/>
    <w:multiLevelType w:val="hybridMultilevel"/>
    <w:tmpl w:val="E864DA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7994577"/>
    <w:multiLevelType w:val="hybridMultilevel"/>
    <w:tmpl w:val="300E0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1890117"/>
    <w:multiLevelType w:val="hybridMultilevel"/>
    <w:tmpl w:val="1E52984C"/>
    <w:lvl w:ilvl="0" w:tplc="A9CC75D4">
      <w:start w:val="1"/>
      <w:numFmt w:val="lowerLetter"/>
      <w:lvlText w:val="(%1)"/>
      <w:lvlJc w:val="left"/>
      <w:pPr>
        <w:ind w:left="1440" w:hanging="360"/>
      </w:pPr>
      <w:rPr>
        <w:rFonts w:asciiTheme="minorHAnsi" w:eastAsiaTheme="minorEastAsia" w:hAnsiTheme="minorHAnsi" w:cstheme="minorBidi"/>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nsid w:val="62151A83"/>
    <w:multiLevelType w:val="hybridMultilevel"/>
    <w:tmpl w:val="71FC72A2"/>
    <w:lvl w:ilvl="0" w:tplc="A9CC75D4">
      <w:start w:val="1"/>
      <w:numFmt w:val="lowerLetter"/>
      <w:lvlText w:val="(%1)"/>
      <w:lvlJc w:val="left"/>
      <w:pPr>
        <w:ind w:left="1440" w:hanging="360"/>
      </w:pPr>
      <w:rPr>
        <w:rFonts w:asciiTheme="minorHAnsi" w:eastAsiaTheme="minorEastAsia" w:hAnsiTheme="minorHAnsi" w:cstheme="minorBidi"/>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nsid w:val="6AC3135E"/>
    <w:multiLevelType w:val="hybridMultilevel"/>
    <w:tmpl w:val="A84851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nsid w:val="6CB640A0"/>
    <w:multiLevelType w:val="hybridMultilevel"/>
    <w:tmpl w:val="A3706CD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nsid w:val="743864BF"/>
    <w:multiLevelType w:val="hybridMultilevel"/>
    <w:tmpl w:val="C456CC5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nsid w:val="78A10F54"/>
    <w:multiLevelType w:val="hybridMultilevel"/>
    <w:tmpl w:val="92C28BE6"/>
    <w:lvl w:ilvl="0" w:tplc="A9CC75D4">
      <w:start w:val="1"/>
      <w:numFmt w:val="lowerLetter"/>
      <w:lvlText w:val="(%1)"/>
      <w:lvlJc w:val="left"/>
      <w:pPr>
        <w:ind w:left="1440" w:hanging="360"/>
      </w:pPr>
      <w:rPr>
        <w:rFonts w:asciiTheme="minorHAnsi" w:eastAsiaTheme="minorEastAsia" w:hAnsiTheme="minorHAnsi" w:cstheme="minorBidi"/>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nsid w:val="7DA15801"/>
    <w:multiLevelType w:val="hybridMultilevel"/>
    <w:tmpl w:val="D02019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9"/>
  </w:num>
  <w:num w:numId="3">
    <w:abstractNumId w:val="14"/>
  </w:num>
  <w:num w:numId="4">
    <w:abstractNumId w:val="2"/>
  </w:num>
  <w:num w:numId="5">
    <w:abstractNumId w:val="10"/>
  </w:num>
  <w:num w:numId="6">
    <w:abstractNumId w:val="0"/>
  </w:num>
  <w:num w:numId="7">
    <w:abstractNumId w:val="15"/>
  </w:num>
  <w:num w:numId="8">
    <w:abstractNumId w:val="1"/>
  </w:num>
  <w:num w:numId="9">
    <w:abstractNumId w:val="3"/>
  </w:num>
  <w:num w:numId="10">
    <w:abstractNumId w:val="6"/>
  </w:num>
  <w:num w:numId="11">
    <w:abstractNumId w:val="8"/>
  </w:num>
  <w:num w:numId="12">
    <w:abstractNumId w:val="9"/>
  </w:num>
  <w:num w:numId="13">
    <w:abstractNumId w:val="16"/>
  </w:num>
  <w:num w:numId="14">
    <w:abstractNumId w:val="12"/>
  </w:num>
  <w:num w:numId="15">
    <w:abstractNumId w:val="13"/>
  </w:num>
  <w:num w:numId="16">
    <w:abstractNumId w:val="20"/>
  </w:num>
  <w:num w:numId="17">
    <w:abstractNumId w:val="5"/>
  </w:num>
  <w:num w:numId="18">
    <w:abstractNumId w:val="17"/>
  </w:num>
  <w:num w:numId="19">
    <w:abstractNumId w:val="11"/>
  </w:num>
  <w:num w:numId="20">
    <w:abstractNumId w:val="7"/>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B1A"/>
    <w:rsid w:val="00012774"/>
    <w:rsid w:val="000165C6"/>
    <w:rsid w:val="0002070D"/>
    <w:rsid w:val="000252BC"/>
    <w:rsid w:val="00025AF0"/>
    <w:rsid w:val="00031933"/>
    <w:rsid w:val="000338FE"/>
    <w:rsid w:val="000432B6"/>
    <w:rsid w:val="00047CDF"/>
    <w:rsid w:val="0005678B"/>
    <w:rsid w:val="0008303C"/>
    <w:rsid w:val="000A1758"/>
    <w:rsid w:val="000A302A"/>
    <w:rsid w:val="000A32E4"/>
    <w:rsid w:val="000D6235"/>
    <w:rsid w:val="000D6F8B"/>
    <w:rsid w:val="000F1FA5"/>
    <w:rsid w:val="000F2A87"/>
    <w:rsid w:val="000F4569"/>
    <w:rsid w:val="000F4B65"/>
    <w:rsid w:val="001022E6"/>
    <w:rsid w:val="0011017A"/>
    <w:rsid w:val="00131CB3"/>
    <w:rsid w:val="00144251"/>
    <w:rsid w:val="00151E94"/>
    <w:rsid w:val="00154E96"/>
    <w:rsid w:val="001608E0"/>
    <w:rsid w:val="001774A0"/>
    <w:rsid w:val="00185D5D"/>
    <w:rsid w:val="00185F90"/>
    <w:rsid w:val="00187EB4"/>
    <w:rsid w:val="001973C5"/>
    <w:rsid w:val="001C2A9D"/>
    <w:rsid w:val="001E5470"/>
    <w:rsid w:val="001E7E2F"/>
    <w:rsid w:val="001F0696"/>
    <w:rsid w:val="001F2D13"/>
    <w:rsid w:val="001F49EB"/>
    <w:rsid w:val="002029C9"/>
    <w:rsid w:val="00222039"/>
    <w:rsid w:val="002407CF"/>
    <w:rsid w:val="00241E83"/>
    <w:rsid w:val="00254BDC"/>
    <w:rsid w:val="00276115"/>
    <w:rsid w:val="00295104"/>
    <w:rsid w:val="002D1714"/>
    <w:rsid w:val="002F33D1"/>
    <w:rsid w:val="0030663A"/>
    <w:rsid w:val="00306BD7"/>
    <w:rsid w:val="00307391"/>
    <w:rsid w:val="00313BE8"/>
    <w:rsid w:val="00332A73"/>
    <w:rsid w:val="00334C5C"/>
    <w:rsid w:val="003410C0"/>
    <w:rsid w:val="003436DE"/>
    <w:rsid w:val="00357E8A"/>
    <w:rsid w:val="00365460"/>
    <w:rsid w:val="003745E4"/>
    <w:rsid w:val="0038412A"/>
    <w:rsid w:val="003912F7"/>
    <w:rsid w:val="003A6DC0"/>
    <w:rsid w:val="003B5EB5"/>
    <w:rsid w:val="003B7C18"/>
    <w:rsid w:val="003C28D1"/>
    <w:rsid w:val="003D54EB"/>
    <w:rsid w:val="003D7B91"/>
    <w:rsid w:val="003F6536"/>
    <w:rsid w:val="003F6656"/>
    <w:rsid w:val="003F6821"/>
    <w:rsid w:val="004003D3"/>
    <w:rsid w:val="00400B1A"/>
    <w:rsid w:val="00402030"/>
    <w:rsid w:val="004200CA"/>
    <w:rsid w:val="00422216"/>
    <w:rsid w:val="00431399"/>
    <w:rsid w:val="004344AA"/>
    <w:rsid w:val="00435D74"/>
    <w:rsid w:val="00435DB3"/>
    <w:rsid w:val="00440754"/>
    <w:rsid w:val="004449D6"/>
    <w:rsid w:val="00451F0B"/>
    <w:rsid w:val="0046139B"/>
    <w:rsid w:val="004615A5"/>
    <w:rsid w:val="004929CB"/>
    <w:rsid w:val="00496DF8"/>
    <w:rsid w:val="004C06F4"/>
    <w:rsid w:val="004C3EDA"/>
    <w:rsid w:val="004D66F7"/>
    <w:rsid w:val="0050526F"/>
    <w:rsid w:val="00506B2B"/>
    <w:rsid w:val="005077E6"/>
    <w:rsid w:val="0051031C"/>
    <w:rsid w:val="00511F48"/>
    <w:rsid w:val="005202ED"/>
    <w:rsid w:val="00556D01"/>
    <w:rsid w:val="00572F0A"/>
    <w:rsid w:val="005758A6"/>
    <w:rsid w:val="005900D2"/>
    <w:rsid w:val="00593CCB"/>
    <w:rsid w:val="005A1911"/>
    <w:rsid w:val="005A352E"/>
    <w:rsid w:val="005A51E6"/>
    <w:rsid w:val="005B5B42"/>
    <w:rsid w:val="005C3442"/>
    <w:rsid w:val="005D7F76"/>
    <w:rsid w:val="005F35CF"/>
    <w:rsid w:val="005F6AAD"/>
    <w:rsid w:val="00617D22"/>
    <w:rsid w:val="00640745"/>
    <w:rsid w:val="006467FA"/>
    <w:rsid w:val="00646E52"/>
    <w:rsid w:val="0068377E"/>
    <w:rsid w:val="00684169"/>
    <w:rsid w:val="006A0F5F"/>
    <w:rsid w:val="006A52FF"/>
    <w:rsid w:val="006A5B47"/>
    <w:rsid w:val="006A602B"/>
    <w:rsid w:val="006C59AA"/>
    <w:rsid w:val="006D0677"/>
    <w:rsid w:val="006E1ABA"/>
    <w:rsid w:val="006F03D9"/>
    <w:rsid w:val="006F1159"/>
    <w:rsid w:val="006F5F19"/>
    <w:rsid w:val="007002F1"/>
    <w:rsid w:val="00702191"/>
    <w:rsid w:val="00702B8C"/>
    <w:rsid w:val="00711820"/>
    <w:rsid w:val="00730399"/>
    <w:rsid w:val="0074013A"/>
    <w:rsid w:val="00742EEE"/>
    <w:rsid w:val="007447CB"/>
    <w:rsid w:val="00761FDF"/>
    <w:rsid w:val="007647CD"/>
    <w:rsid w:val="007A6AC5"/>
    <w:rsid w:val="007D10C3"/>
    <w:rsid w:val="007E316D"/>
    <w:rsid w:val="007F1626"/>
    <w:rsid w:val="007F40D3"/>
    <w:rsid w:val="00806DA6"/>
    <w:rsid w:val="0081276B"/>
    <w:rsid w:val="00815F03"/>
    <w:rsid w:val="00834D2C"/>
    <w:rsid w:val="00846003"/>
    <w:rsid w:val="008625C0"/>
    <w:rsid w:val="008725BE"/>
    <w:rsid w:val="00881372"/>
    <w:rsid w:val="008B74C1"/>
    <w:rsid w:val="008C22BA"/>
    <w:rsid w:val="008C4F9B"/>
    <w:rsid w:val="008F1DEE"/>
    <w:rsid w:val="008F5D4B"/>
    <w:rsid w:val="0090230B"/>
    <w:rsid w:val="00913ECD"/>
    <w:rsid w:val="00916F92"/>
    <w:rsid w:val="00931203"/>
    <w:rsid w:val="00940200"/>
    <w:rsid w:val="009402DA"/>
    <w:rsid w:val="00942D4C"/>
    <w:rsid w:val="0094498C"/>
    <w:rsid w:val="00950651"/>
    <w:rsid w:val="0095379E"/>
    <w:rsid w:val="00965522"/>
    <w:rsid w:val="0097076E"/>
    <w:rsid w:val="00973104"/>
    <w:rsid w:val="00974CD4"/>
    <w:rsid w:val="00980DA3"/>
    <w:rsid w:val="00995FA5"/>
    <w:rsid w:val="009A1C12"/>
    <w:rsid w:val="009B15D4"/>
    <w:rsid w:val="009C3558"/>
    <w:rsid w:val="009C3DA6"/>
    <w:rsid w:val="009E2C9D"/>
    <w:rsid w:val="009E6972"/>
    <w:rsid w:val="009F0251"/>
    <w:rsid w:val="009F2B51"/>
    <w:rsid w:val="009F4EAC"/>
    <w:rsid w:val="00A04070"/>
    <w:rsid w:val="00A21FE8"/>
    <w:rsid w:val="00A24E7B"/>
    <w:rsid w:val="00A45FD6"/>
    <w:rsid w:val="00A57474"/>
    <w:rsid w:val="00A7164F"/>
    <w:rsid w:val="00A81F78"/>
    <w:rsid w:val="00A82DEB"/>
    <w:rsid w:val="00A86636"/>
    <w:rsid w:val="00A86774"/>
    <w:rsid w:val="00AA1D45"/>
    <w:rsid w:val="00AA36DF"/>
    <w:rsid w:val="00AA3CCA"/>
    <w:rsid w:val="00AC2916"/>
    <w:rsid w:val="00AE1F05"/>
    <w:rsid w:val="00AE7401"/>
    <w:rsid w:val="00AE7DA5"/>
    <w:rsid w:val="00B162B2"/>
    <w:rsid w:val="00B168BE"/>
    <w:rsid w:val="00B41BF0"/>
    <w:rsid w:val="00B41C93"/>
    <w:rsid w:val="00B41D31"/>
    <w:rsid w:val="00B511F8"/>
    <w:rsid w:val="00B53DA0"/>
    <w:rsid w:val="00B53DEF"/>
    <w:rsid w:val="00B54AF2"/>
    <w:rsid w:val="00B6437D"/>
    <w:rsid w:val="00B736D5"/>
    <w:rsid w:val="00B81B62"/>
    <w:rsid w:val="00B97D5A"/>
    <w:rsid w:val="00BA0D54"/>
    <w:rsid w:val="00BA6A98"/>
    <w:rsid w:val="00BB0685"/>
    <w:rsid w:val="00BE4CD8"/>
    <w:rsid w:val="00BF38DC"/>
    <w:rsid w:val="00C12442"/>
    <w:rsid w:val="00C40718"/>
    <w:rsid w:val="00C469F0"/>
    <w:rsid w:val="00C47B04"/>
    <w:rsid w:val="00C5717C"/>
    <w:rsid w:val="00C6087D"/>
    <w:rsid w:val="00C736AC"/>
    <w:rsid w:val="00C80879"/>
    <w:rsid w:val="00C96DDF"/>
    <w:rsid w:val="00CA248D"/>
    <w:rsid w:val="00CA33C0"/>
    <w:rsid w:val="00CA5833"/>
    <w:rsid w:val="00CB2B7A"/>
    <w:rsid w:val="00CB2CC0"/>
    <w:rsid w:val="00CC5CD7"/>
    <w:rsid w:val="00CD24FB"/>
    <w:rsid w:val="00CE4D8D"/>
    <w:rsid w:val="00CE67E1"/>
    <w:rsid w:val="00CE7E5E"/>
    <w:rsid w:val="00CF029A"/>
    <w:rsid w:val="00CF2C6E"/>
    <w:rsid w:val="00CF2DD1"/>
    <w:rsid w:val="00CF6DB4"/>
    <w:rsid w:val="00D22DC2"/>
    <w:rsid w:val="00D26F0C"/>
    <w:rsid w:val="00D40C17"/>
    <w:rsid w:val="00D57F0D"/>
    <w:rsid w:val="00D7438A"/>
    <w:rsid w:val="00D75CDD"/>
    <w:rsid w:val="00D77496"/>
    <w:rsid w:val="00D77FDE"/>
    <w:rsid w:val="00D81644"/>
    <w:rsid w:val="00D81BFB"/>
    <w:rsid w:val="00DF24D7"/>
    <w:rsid w:val="00DF3FF0"/>
    <w:rsid w:val="00E31C63"/>
    <w:rsid w:val="00E427AB"/>
    <w:rsid w:val="00E56C4E"/>
    <w:rsid w:val="00E56C56"/>
    <w:rsid w:val="00E641DE"/>
    <w:rsid w:val="00E732A1"/>
    <w:rsid w:val="00E76A5B"/>
    <w:rsid w:val="00E90F53"/>
    <w:rsid w:val="00E970CD"/>
    <w:rsid w:val="00EE16FC"/>
    <w:rsid w:val="00EE74DD"/>
    <w:rsid w:val="00EF4EA3"/>
    <w:rsid w:val="00F10B65"/>
    <w:rsid w:val="00F15114"/>
    <w:rsid w:val="00F34C53"/>
    <w:rsid w:val="00F45A47"/>
    <w:rsid w:val="00F50B14"/>
    <w:rsid w:val="00F525BC"/>
    <w:rsid w:val="00F5605F"/>
    <w:rsid w:val="00F608FA"/>
    <w:rsid w:val="00F61B31"/>
    <w:rsid w:val="00F67C30"/>
    <w:rsid w:val="00F72052"/>
    <w:rsid w:val="00F83406"/>
    <w:rsid w:val="00F8769D"/>
    <w:rsid w:val="00F92127"/>
    <w:rsid w:val="00FB17D8"/>
    <w:rsid w:val="00FB7565"/>
    <w:rsid w:val="00FB7D25"/>
    <w:rsid w:val="00FC4892"/>
    <w:rsid w:val="00FC5628"/>
    <w:rsid w:val="00FE6F8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6CA8F4BF"/>
  <w15:docId w15:val="{F2CF7CE7-E2F6-475F-A1C6-E6D2FDEA9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B1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DF24D7"/>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00B1A"/>
    <w:pPr>
      <w:tabs>
        <w:tab w:val="center" w:pos="4320"/>
        <w:tab w:val="right" w:pos="8640"/>
      </w:tabs>
    </w:pPr>
  </w:style>
  <w:style w:type="character" w:customStyle="1" w:styleId="FooterChar">
    <w:name w:val="Footer Char"/>
    <w:basedOn w:val="DefaultParagraphFont"/>
    <w:link w:val="Footer"/>
    <w:uiPriority w:val="99"/>
    <w:rsid w:val="00400B1A"/>
    <w:rPr>
      <w:rFonts w:ascii="Times New Roman" w:eastAsia="Times New Roman" w:hAnsi="Times New Roman" w:cs="Times New Roman"/>
      <w:sz w:val="24"/>
      <w:szCs w:val="24"/>
    </w:rPr>
  </w:style>
  <w:style w:type="character" w:styleId="PageNumber">
    <w:name w:val="page number"/>
    <w:basedOn w:val="DefaultParagraphFont"/>
    <w:uiPriority w:val="99"/>
    <w:rsid w:val="00400B1A"/>
  </w:style>
  <w:style w:type="paragraph" w:styleId="Header">
    <w:name w:val="header"/>
    <w:basedOn w:val="Normal"/>
    <w:link w:val="HeaderChar"/>
    <w:uiPriority w:val="99"/>
    <w:unhideWhenUsed/>
    <w:rsid w:val="00CE4D8D"/>
    <w:pPr>
      <w:tabs>
        <w:tab w:val="center" w:pos="4680"/>
        <w:tab w:val="right" w:pos="9360"/>
      </w:tabs>
    </w:pPr>
    <w:rPr>
      <w:rFonts w:asciiTheme="minorHAnsi" w:eastAsiaTheme="minorEastAsia" w:hAnsiTheme="minorHAnsi" w:cstheme="minorBidi"/>
      <w:sz w:val="22"/>
      <w:szCs w:val="22"/>
      <w:lang w:eastAsia="en-GB"/>
    </w:rPr>
  </w:style>
  <w:style w:type="character" w:customStyle="1" w:styleId="HeaderChar">
    <w:name w:val="Header Char"/>
    <w:basedOn w:val="DefaultParagraphFont"/>
    <w:link w:val="Header"/>
    <w:uiPriority w:val="99"/>
    <w:rsid w:val="00CE4D8D"/>
    <w:rPr>
      <w:rFonts w:eastAsiaTheme="minorEastAsia"/>
      <w:lang w:eastAsia="en-GB"/>
    </w:rPr>
  </w:style>
  <w:style w:type="paragraph" w:styleId="BalloonText">
    <w:name w:val="Balloon Text"/>
    <w:basedOn w:val="Normal"/>
    <w:link w:val="BalloonTextChar"/>
    <w:uiPriority w:val="99"/>
    <w:semiHidden/>
    <w:unhideWhenUsed/>
    <w:rsid w:val="00CD24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4FB"/>
    <w:rPr>
      <w:rFonts w:ascii="Segoe UI" w:eastAsia="Times New Roman" w:hAnsi="Segoe UI" w:cs="Segoe UI"/>
      <w:sz w:val="18"/>
      <w:szCs w:val="18"/>
    </w:rPr>
  </w:style>
  <w:style w:type="paragraph" w:styleId="ListParagraph">
    <w:name w:val="List Paragraph"/>
    <w:basedOn w:val="Normal"/>
    <w:link w:val="ListParagraphChar"/>
    <w:uiPriority w:val="34"/>
    <w:qFormat/>
    <w:rsid w:val="00C6087D"/>
    <w:pPr>
      <w:ind w:left="720"/>
      <w:contextualSpacing/>
    </w:pPr>
  </w:style>
  <w:style w:type="character" w:customStyle="1" w:styleId="Heading1Char">
    <w:name w:val="Heading 1 Char"/>
    <w:basedOn w:val="DefaultParagraphFont"/>
    <w:link w:val="Heading1"/>
    <w:uiPriority w:val="9"/>
    <w:rsid w:val="00DF24D7"/>
    <w:rPr>
      <w:rFonts w:asciiTheme="majorHAnsi" w:eastAsiaTheme="majorEastAsia" w:hAnsiTheme="majorHAnsi" w:cstheme="majorBidi"/>
      <w:color w:val="2E74B5" w:themeColor="accent1" w:themeShade="BF"/>
      <w:sz w:val="32"/>
      <w:szCs w:val="32"/>
    </w:rPr>
  </w:style>
  <w:style w:type="paragraph" w:customStyle="1" w:styleId="NumberedTitle">
    <w:name w:val="Numbered Title"/>
    <w:basedOn w:val="ListParagraph"/>
    <w:link w:val="NumberedTitleChar"/>
    <w:qFormat/>
    <w:rsid w:val="00A82DEB"/>
    <w:pPr>
      <w:widowControl w:val="0"/>
      <w:numPr>
        <w:numId w:val="10"/>
      </w:numPr>
      <w:autoSpaceDE w:val="0"/>
      <w:autoSpaceDN w:val="0"/>
      <w:adjustRightInd w:val="0"/>
      <w:spacing w:after="200" w:line="276" w:lineRule="auto"/>
      <w:jc w:val="both"/>
    </w:pPr>
    <w:rPr>
      <w:rFonts w:eastAsia="MS Mincho"/>
      <w:b/>
      <w:sz w:val="32"/>
      <w:szCs w:val="32"/>
      <w:lang w:val="en-US"/>
    </w:rPr>
  </w:style>
  <w:style w:type="character" w:customStyle="1" w:styleId="NumberedTitleChar">
    <w:name w:val="Numbered Title Char"/>
    <w:link w:val="NumberedTitle"/>
    <w:rsid w:val="00A82DEB"/>
    <w:rPr>
      <w:rFonts w:ascii="Times New Roman" w:eastAsia="MS Mincho" w:hAnsi="Times New Roman" w:cs="Times New Roman"/>
      <w:b/>
      <w:sz w:val="32"/>
      <w:szCs w:val="32"/>
      <w:lang w:val="en-US"/>
    </w:rPr>
  </w:style>
  <w:style w:type="paragraph" w:styleId="NoSpacing">
    <w:name w:val="No Spacing"/>
    <w:uiPriority w:val="1"/>
    <w:qFormat/>
    <w:rsid w:val="005202ED"/>
    <w:pPr>
      <w:spacing w:after="0" w:line="240" w:lineRule="auto"/>
    </w:pPr>
    <w:rPr>
      <w:rFonts w:ascii="Calibri" w:eastAsia="Calibri" w:hAnsi="Calibri" w:cs="Times New Roman"/>
    </w:rPr>
  </w:style>
  <w:style w:type="paragraph" w:styleId="CommentText">
    <w:name w:val="annotation text"/>
    <w:basedOn w:val="Normal"/>
    <w:link w:val="CommentTextChar"/>
    <w:uiPriority w:val="99"/>
    <w:semiHidden/>
    <w:unhideWhenUsed/>
    <w:rsid w:val="000F4B65"/>
    <w:rPr>
      <w:sz w:val="20"/>
      <w:szCs w:val="20"/>
    </w:rPr>
  </w:style>
  <w:style w:type="character" w:customStyle="1" w:styleId="CommentTextChar">
    <w:name w:val="Comment Text Char"/>
    <w:basedOn w:val="DefaultParagraphFont"/>
    <w:link w:val="CommentText"/>
    <w:uiPriority w:val="99"/>
    <w:semiHidden/>
    <w:rsid w:val="000F4B6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4B65"/>
    <w:pPr>
      <w:spacing w:after="200" w:line="276" w:lineRule="auto"/>
    </w:pPr>
    <w:rPr>
      <w:rFonts w:eastAsia="MS Mincho"/>
      <w:b/>
      <w:bCs/>
      <w:lang w:val="en-US"/>
    </w:rPr>
  </w:style>
  <w:style w:type="character" w:customStyle="1" w:styleId="CommentSubjectChar">
    <w:name w:val="Comment Subject Char"/>
    <w:basedOn w:val="CommentTextChar"/>
    <w:link w:val="CommentSubject"/>
    <w:uiPriority w:val="99"/>
    <w:semiHidden/>
    <w:rsid w:val="000F4B65"/>
    <w:rPr>
      <w:rFonts w:ascii="Times New Roman" w:eastAsia="MS Mincho" w:hAnsi="Times New Roman" w:cs="Times New Roman"/>
      <w:b/>
      <w:bCs/>
      <w:sz w:val="20"/>
      <w:szCs w:val="20"/>
      <w:lang w:val="en-US"/>
    </w:rPr>
  </w:style>
  <w:style w:type="character" w:styleId="SubtleEmphasis">
    <w:name w:val="Subtle Emphasis"/>
    <w:uiPriority w:val="19"/>
    <w:qFormat/>
    <w:rsid w:val="001F0696"/>
    <w:rPr>
      <w:rFonts w:ascii="Times New Roman" w:hAnsi="Times New Roman"/>
      <w:i w:val="0"/>
      <w:iCs/>
      <w:color w:val="auto"/>
      <w:sz w:val="24"/>
      <w:bdr w:val="none" w:sz="0" w:space="0" w:color="auto"/>
    </w:rPr>
  </w:style>
  <w:style w:type="character" w:customStyle="1" w:styleId="ListParagraphChar">
    <w:name w:val="List Paragraph Char"/>
    <w:link w:val="ListParagraph"/>
    <w:uiPriority w:val="34"/>
    <w:rsid w:val="001F0696"/>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C5717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404EF-DB38-450C-8ACE-4816DA4D4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5217</Words>
  <Characters>29738</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Mugure Gituto</dc:creator>
  <cp:lastModifiedBy>Fariid</cp:lastModifiedBy>
  <cp:revision>4</cp:revision>
  <dcterms:created xsi:type="dcterms:W3CDTF">2019-03-04T09:26:00Z</dcterms:created>
  <dcterms:modified xsi:type="dcterms:W3CDTF">2021-01-05T18:02:00Z</dcterms:modified>
</cp:coreProperties>
</file>